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ZGŁOSZENIE NA STOŁÓWKĘ SZKOLNĄ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W SZKOLE PODSTAWOWEJ NR 15 Z ODDZIAŁAMI </w:t>
      </w:r>
      <w:r>
        <w:rPr>
          <w:rFonts w:eastAsia="Arial" w:cs="Arial" w:ascii="Arial" w:hAnsi="Arial"/>
          <w:b/>
          <w:sz w:val="22"/>
          <w:szCs w:val="22"/>
        </w:rPr>
        <w:t>SPORTOWYMI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  RACIBORZU </w:t>
        <w:br/>
        <w:t>IM. JANA III SOBIESKIEGO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W ROKU SZKOLNYM 202</w:t>
      </w:r>
      <w:r>
        <w:rPr>
          <w:rFonts w:eastAsia="Arial" w:cs="Arial" w:ascii="Arial" w:hAnsi="Arial"/>
          <w:b/>
          <w:sz w:val="22"/>
          <w:szCs w:val="22"/>
        </w:rPr>
        <w:t>2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/202</w:t>
      </w:r>
      <w:r>
        <w:rPr>
          <w:rFonts w:eastAsia="Arial" w:cs="Arial" w:ascii="Arial" w:hAnsi="Arial"/>
          <w:b/>
          <w:sz w:val="22"/>
          <w:szCs w:val="22"/>
        </w:rPr>
        <w:t>3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Zgłaszam dziecko ………………………………………………………………….……………..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(imię i nazwisko)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Klasa …………………………………………………………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36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na obiady w stołówce  Szkoły Podstawowej nr 15 z Oddziałami Sportowymi w Raciborzu im. Jana III Sobieskiego od dnia…………………………………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ZASADY KORZYSTANIA  Z OBIADÓW: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Szkoła za świadczone usługi żywienia nalicza i pobiera opłatę za miesięczne okresy rozliczeniowe, wystawiając i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przekazując  rodzicowi  rozliczenie miesięczne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Naliczona opłata miesięczna obejmuje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faktyczną ilość wydanych dziecku posiłków w danym miesiącu i jest płatna po zakończeniu miesiąca.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Rodzic ma obowiązek  odbierać  rozliczenia miesięczne  do 7-go dnia miesiąca następującego po każdym okresie rozliczeniowym oraz terminowo dokonywać wpłat. Od wpłat dokonanych po terminie naliczane są odsetki ustawowe za opóźnienie.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Wpłaty za wyżywienie należy uiszczać w terminie do 15-go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 xml:space="preserve"> dnia miesiąca kalendarzowego następującego po okresie rozliczeniowym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, wyłącznie   przelewem na rachunek bankowy szkoły, umieszczając w tytule przelewu prawidłowy opis: imię i nazwisko dziecka, klasę, do której dziecko uczęszcza, miesiąc, za który wnoszona jest wpłata oraz tytuł wpłaty: „wyżywienie”.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Konto szkoły do wpłat: 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61 1050 1328 1000 0022 3884 5644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Brak uiszczenia opłaty w terminie skutkuje wykreśleniem dziecka ze stołówki  po upływie 14 dni od terminu płatności i wstrzymaniem wydawania obiadów do czasu uregulowania zaległości. Nieuregulowane w terminie należności szkoły dochodzone będą na drodze sądowej.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spacing w:lineRule="auto" w:line="240" w:before="0" w:after="0"/>
        <w:ind w:left="720" w:right="0" w:hanging="36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Rodzic ma obowiązek  zgłaszania intendentowi  nieobecności dziecka na stołówce lub rezygnacj</w:t>
      </w:r>
      <w:r>
        <w:rPr>
          <w:rFonts w:eastAsia="Arial" w:cs="Arial" w:ascii="Arial" w:hAnsi="Arial"/>
        </w:rPr>
        <w:t>ę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z korzystania z obiadu najpóźniej z  jednodniowym wyprzedzeniem tj. do godz. 12-tej  dnia poprzedzającego nieobecność. W dniu zgłoszenia  obiad jest płatny i można go zabrać w pojemnikach rodzica.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Kontakt do intendenta: tel.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32 4155644 (wewnętrzny 26)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/>
          <w:b/>
          <w:sz w:val="28"/>
          <w:szCs w:val="28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mail: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mpawlowska@sp15raciborz.pl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720" w:right="0" w:hanging="0"/>
        <w:jc w:val="left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Dane kontaktowe rodzica/opiekuna: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Matka:……………………………………………………………………..…..tel……………………………………..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Ojciec:……………………………………………………………………..…tel……………………………………….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Adres prawnego opiekuna:………………………………………..……………………………………………….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Adres mailowy  do odbioru rozliczeń miesięcznych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:………………………………………………………….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Oświadczam, że zapoznałam/em się z w/w zasadami  korzystania  z obiadów w szkole i zobowiązuję się do terminowego uiszczania opłat za obiady do 15-go dnia następnego miesiąca.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W przypadku nadpłaty za obiady wyrażam zgodę na zwrot nadpłaty na niżej podany rachunek bankowy: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………………………………………………………………………………………………………………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.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KLAUZULA INFORMACYJNA RODO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Administratorem Pani/Pana danych osobowych jest szkoła, do której uczęszcza dziecko, z reprezentacją w osobie Dyrektora.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Administrator wyznaczył Inspektora Ochrony Danych, z którym może się Pani/Pan skontaktować wysyłając e-mail na adres: iod.oswiata.raciborz@iso-lex.pl Dane osobowe podane w karcie zgłoszenia na stołówkę szkolną będą przetwarzane na potrzeby związane z organizacją wyżywienia w stołówce szkolnej, w tym w celach kontaktowych i informacyjnych w przedmiocie odpłatności za obiady. Podstawą prawną przetwarzania danych osobowych jest art. 6 ust. 1 lit. e RODO (przetwarzanie jest niezbędne do wykonania zadania realizowanego w interesie publicznym lub w ramach sprawowania władzy publicznej powierzonej administratorowi) w związku z art. 106 Ustawy z 14 grudnia 2016 r. Prawo oświatowe. Odbiorcami Pani/Pana danych osobowych i danych osobowych Pani/Pana dziecka mogą być podmioty uprawnione do uzyskania danych osobowych na podstawie przepisów prawa, podmioty uczestniczące w realizacji celów statutowych szkoły, podmioty, z którymi placówka zawarła umowę powierzenia przetwarzania danych. Dane osobowe będą przetwarzane na czas zorganizowania dla ucznia żywienia, niemniej jednak nie krócej niż do momentu przedawnienia roszczeń podatkowych. Posiada Pani/Pan prawo żądania: dostępu do treści swoich danych, ich sprostowania, usunięcia (prawo przysługuje w sytuacji, gdy przetwarzanie danych nie następuje w celu wywiązania się z obowiązku wynikającego z przepisu prawa, nie jest konieczne do wykonania zadania realizowanego w interesie publicznym lub w ramach sprawowania władzy publicznej powierzonej Administratorowi), ograniczenia przetwarzania, prawo wniesienia sprzeciwu wobec przetwarzania. Ma Pani/Pan prawo złożenia skargi do Urzędu Ochrony Danych Osobowych, jeśli uzna Pani/Pan, iż przetwarzanie Pani/Pana danych osobowych narusza przepisy prawa. Podanie danych osobowych jest niezbędne do ww. celów przetwarzania – niepodanie danych osobowych może skutkować brakiem możliwości zgłoszenia dziecka na stołówkę szkolną.  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…………………………………………………………………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4248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(data i czytelny podpis rodzica/opiekuna)</w:t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vertAlign w:val="baseline"/>
        <w:position w:val="0"/>
        <w:sz w:val="20"/>
        <w:sz w:val="20"/>
        <w:szCs w:val="20"/>
        <w:rFonts w:ascii="Arial" w:hAnsi="Arial" w:eastAsia="Arial" w:cs="Arial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Nagwek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Nagwek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Nagwek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Nagwek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Nagwek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Nagwek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WW8Num1z0">
    <w:name w:val="WW8Num1z0"/>
    <w:qFormat/>
    <w:rPr>
      <w:rFonts w:ascii="Arial" w:hAnsi="Arial" w:cs="Arial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2z0">
    <w:name w:val="WW8Num2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0">
    <w:name w:val="WW8Num3z0"/>
    <w:qFormat/>
    <w:rPr>
      <w:rFonts w:ascii="Arial" w:hAnsi="Arial" w:eastAsia="SimSun" w:cs="Lucida Sans"/>
      <w:w w:val="100"/>
      <w:position w:val="0"/>
      <w:sz w:val="20"/>
      <w:sz w:val="20"/>
      <w:szCs w:val="20"/>
      <w:effect w:val="none"/>
      <w:vertAlign w:val="baseline"/>
      <w:em w:val="none"/>
    </w:rPr>
  </w:style>
  <w:style w:type="character" w:styleId="WW8Num4z0">
    <w:name w:val="WW8Num4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0">
    <w:name w:val="WW8Num5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6z0">
    <w:name w:val="WW8Num6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7z0">
    <w:name w:val="WW8Num7z0"/>
    <w:qFormat/>
    <w:rPr>
      <w:b/>
      <w:bCs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8z0">
    <w:name w:val="WW8Num8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9z0">
    <w:name w:val="WW8Num9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1">
    <w:name w:val="WW8Num9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2">
    <w:name w:val="WW8Num9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3">
    <w:name w:val="WW8Num9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4">
    <w:name w:val="WW8Num9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5">
    <w:name w:val="WW8Num9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6">
    <w:name w:val="WW8Num9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7">
    <w:name w:val="WW8Num9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9z8">
    <w:name w:val="WW8Num9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1">
    <w:name w:val="WW8Num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2">
    <w:name w:val="WW8Num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3">
    <w:name w:val="WW8Num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4">
    <w:name w:val="WW8Num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5">
    <w:name w:val="WW8Num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6">
    <w:name w:val="WW8Num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7">
    <w:name w:val="WW8Num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2z8">
    <w:name w:val="WW8Num2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1">
    <w:name w:val="WW8Num4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1">
    <w:name w:val="WW8Num5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2">
    <w:name w:val="WW8Num5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3">
    <w:name w:val="WW8Num5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4">
    <w:name w:val="WW8Num5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5">
    <w:name w:val="WW8Num5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6">
    <w:name w:val="WW8Num5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7">
    <w:name w:val="WW8Num5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5z8">
    <w:name w:val="WW8Num5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1">
    <w:name w:val="WW8Num6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2">
    <w:name w:val="WW8Num6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3">
    <w:name w:val="WW8Num6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4">
    <w:name w:val="WW8Num6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5">
    <w:name w:val="WW8Num6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6">
    <w:name w:val="WW8Num6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7">
    <w:name w:val="WW8Num6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6z8">
    <w:name w:val="WW8Num6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1">
    <w:name w:val="WW8Num7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2">
    <w:name w:val="WW8Num7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3">
    <w:name w:val="WW8Num7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4">
    <w:name w:val="WW8Num7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5">
    <w:name w:val="WW8Num7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6">
    <w:name w:val="WW8Num7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7">
    <w:name w:val="WW8Num7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7z8">
    <w:name w:val="WW8Num7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1">
    <w:name w:val="WW8Num8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2">
    <w:name w:val="WW8Num8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3">
    <w:name w:val="WW8Num8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4">
    <w:name w:val="WW8Num8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5">
    <w:name w:val="WW8Num8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6">
    <w:name w:val="WW8Num8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7">
    <w:name w:val="WW8Num8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8z8">
    <w:name w:val="WW8Num8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0">
    <w:name w:val="WW8Num10z0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1">
    <w:name w:val="WW8Num10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2">
    <w:name w:val="WW8Num10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3">
    <w:name w:val="WW8Num10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4">
    <w:name w:val="WW8Num10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5">
    <w:name w:val="WW8Num10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6">
    <w:name w:val="WW8Num10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7">
    <w:name w:val="WW8Num10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0z8">
    <w:name w:val="WW8Num10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0">
    <w:name w:val="WW8Num11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1z1">
    <w:name w:val="WW8Num11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2">
    <w:name w:val="WW8Num11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3">
    <w:name w:val="WW8Num11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4">
    <w:name w:val="WW8Num11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5">
    <w:name w:val="WW8Num11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6">
    <w:name w:val="WW8Num11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7">
    <w:name w:val="WW8Num11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1z8">
    <w:name w:val="WW8Num11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0">
    <w:name w:val="WW8Num12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2z1">
    <w:name w:val="WW8Num12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2">
    <w:name w:val="WW8Num12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3">
    <w:name w:val="WW8Num12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4">
    <w:name w:val="WW8Num12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5">
    <w:name w:val="WW8Num12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6">
    <w:name w:val="WW8Num12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7">
    <w:name w:val="WW8Num12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2z8">
    <w:name w:val="WW8Num12z8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0">
    <w:name w:val="WW8Num13z0"/>
    <w:qFormat/>
    <w:rPr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WW8Num13z1">
    <w:name w:val="WW8Num13z1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2">
    <w:name w:val="WW8Num13z2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3">
    <w:name w:val="WW8Num13z3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4">
    <w:name w:val="WW8Num13z4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5">
    <w:name w:val="WW8Num13z5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6">
    <w:name w:val="WW8Num13z6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7">
    <w:name w:val="WW8Num13z7"/>
    <w:qFormat/>
    <w:rPr>
      <w:w w:val="100"/>
      <w:position w:val="0"/>
      <w:sz w:val="20"/>
      <w:effect w:val="none"/>
      <w:vertAlign w:val="baseline"/>
      <w:em w:val="none"/>
    </w:rPr>
  </w:style>
  <w:style w:type="character" w:styleId="WW8Num13z8">
    <w:name w:val="WW8Num13z8"/>
    <w:qFormat/>
    <w:rPr>
      <w:w w:val="100"/>
      <w:position w:val="0"/>
      <w:sz w:val="20"/>
      <w:effect w:val="none"/>
      <w:vertAlign w:val="baseline"/>
      <w:em w:val="none"/>
    </w:rPr>
  </w:style>
  <w:style w:type="character" w:styleId="Domylnaczcionkaakapitu">
    <w:name w:val="Domyślna czcionka akapitu"/>
    <w:qFormat/>
    <w:rPr>
      <w:w w:val="100"/>
      <w:position w:val="0"/>
      <w:sz w:val="20"/>
      <w:effect w:val="none"/>
      <w:vertAlign w:val="baseline"/>
      <w:em w:val="none"/>
    </w:rPr>
  </w:style>
  <w:style w:type="character" w:styleId="TekstdymkaZnak">
    <w:name w:val="Tekst dymka Znak"/>
    <w:qFormat/>
    <w:rPr>
      <w:rFonts w:ascii="Segoe UI" w:hAnsi="Segoe UI" w:eastAsia="SimSun" w:cs="Segoe UI"/>
      <w:w w:val="100"/>
      <w:position w:val="0"/>
      <w:sz w:val="18"/>
      <w:sz w:val="18"/>
      <w:szCs w:val="18"/>
      <w:effect w:val="none"/>
      <w:vertAlign w:val="baseline"/>
      <w:em w:val="none"/>
      <w:lang w:eastAsia="pl-PL" w:bidi="pl-PL"/>
    </w:rPr>
  </w:style>
  <w:style w:type="character" w:styleId="Markedcontent">
    <w:name w:val="markedcontent"/>
    <w:basedOn w:val="Domylnaczcionkaakapitu"/>
    <w:qFormat/>
    <w:rPr>
      <w:w w:val="100"/>
      <w:position w:val="0"/>
      <w:sz w:val="20"/>
      <w:effect w:val="none"/>
      <w:vertAlign w:val="baseline"/>
      <w:em w:val="none"/>
    </w:rPr>
  </w:style>
  <w:style w:type="paragraph" w:styleId="Nagwek">
    <w:name w:val="Nagłówek"/>
    <w:basedOn w:val="Domylnie"/>
    <w:next w:val="Tretekstu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</w:pPr>
    <w:rPr>
      <w:rFonts w:ascii="Arial" w:hAnsi="Arial" w:eastAsia="Microsoft YaHei" w:cs="Arial"/>
      <w:w w:val="100"/>
      <w:position w:val="0"/>
      <w:sz w:val="28"/>
      <w:sz w:val="28"/>
      <w:szCs w:val="28"/>
      <w:effect w:val="none"/>
      <w:vertAlign w:val="baseline"/>
      <w:em w:val="none"/>
      <w:lang w:val="pl-PL" w:eastAsia="zh-CN" w:bidi="pl-PL"/>
    </w:rPr>
  </w:style>
  <w:style w:type="paragraph" w:styleId="Tretekstu">
    <w:name w:val="Body Text"/>
    <w:basedOn w:val="Domylnie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Lista">
    <w:name w:val="List"/>
    <w:basedOn w:val="Tretekstu"/>
    <w:qFormat/>
    <w:pPr>
      <w:widowControl w:val="false"/>
      <w:suppressAutoHyphens w:val="false"/>
      <w:bidi w:val="0"/>
      <w:spacing w:lineRule="atLeast" w:line="1" w:before="0" w:after="12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Podpis">
    <w:name w:val="Caption"/>
    <w:basedOn w:val="Domylnie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</w:pPr>
    <w:rPr>
      <w:rFonts w:ascii="Times New Roman" w:hAnsi="Times New Roman" w:eastAsia="SimSun" w:cs="Arial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Indeks">
    <w:name w:val="Indeks"/>
    <w:basedOn w:val="Domylnie"/>
    <w:qFormat/>
    <w:pPr>
      <w:widowControl w:val="false"/>
      <w:suppressLineNumbers/>
      <w:suppressAutoHyphens w:val="false"/>
      <w:bidi w:val="0"/>
      <w:spacing w:lineRule="atLeast" w:line="1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l-PL" w:eastAsia="zh-CN" w:bidi="hi-IN"/>
    </w:rPr>
  </w:style>
  <w:style w:type="paragraph" w:styleId="Tytu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Domylnie">
    <w:name w:val="Domyślnie"/>
    <w:qFormat/>
    <w:pPr>
      <w:widowControl w:val="false"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SimSun" w:cs="Lucida Sans"/>
      <w:color w:val="auto"/>
      <w:w w:val="100"/>
      <w:kern w:val="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Nagwek11">
    <w:name w:val="Nagłówek1"/>
    <w:basedOn w:val="Domylnie"/>
    <w:next w:val="Tretekstu"/>
    <w:qFormat/>
    <w:pPr>
      <w:keepNext w:val="true"/>
      <w:widowControl w:val="false"/>
      <w:suppressAutoHyphens w:val="false"/>
      <w:bidi w:val="0"/>
      <w:spacing w:lineRule="atLeast" w:line="1" w:before="240" w:after="120"/>
      <w:textAlignment w:val="top"/>
    </w:pPr>
    <w:rPr>
      <w:rFonts w:ascii="Arial" w:hAnsi="Arial" w:eastAsia="Microsoft YaHei" w:cs="Lucida Sans"/>
      <w:w w:val="100"/>
      <w:position w:val="0"/>
      <w:sz w:val="28"/>
      <w:sz w:val="28"/>
      <w:szCs w:val="28"/>
      <w:effect w:val="none"/>
      <w:vertAlign w:val="baseline"/>
      <w:em w:val="none"/>
      <w:lang w:val="pl-PL" w:eastAsia="zh-CN" w:bidi="pl-PL"/>
    </w:rPr>
  </w:style>
  <w:style w:type="paragraph" w:styleId="Podpis1">
    <w:name w:val="Podpis1"/>
    <w:basedOn w:val="Domylnie"/>
    <w:qFormat/>
    <w:pPr>
      <w:widowControl w:val="false"/>
      <w:suppressLineNumbers/>
      <w:suppressAutoHyphens w:val="false"/>
      <w:bidi w:val="0"/>
      <w:spacing w:lineRule="atLeast" w:line="1" w:before="120" w:after="120"/>
      <w:textAlignment w:val="top"/>
    </w:pPr>
    <w:rPr>
      <w:rFonts w:ascii="Times New Roman" w:hAnsi="Times New Roman" w:eastAsia="SimSun" w:cs="Lucida Sans"/>
      <w:i/>
      <w:iCs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Tekstwstpniesformatowany">
    <w:name w:val="Tekst wstępnie sformatowany"/>
    <w:basedOn w:val="Domylnie"/>
    <w:qFormat/>
    <w:pPr>
      <w:widowControl w:val="false"/>
      <w:suppressAutoHyphens w:val="false"/>
      <w:bidi w:val="0"/>
      <w:spacing w:lineRule="atLeast" w:line="1" w:before="0" w:after="0"/>
      <w:textAlignment w:val="top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pl-PL" w:eastAsia="zh-CN" w:bidi="pl-PL"/>
    </w:rPr>
  </w:style>
  <w:style w:type="paragraph" w:styleId="Tekstdymka">
    <w:name w:val="Tekst dymka"/>
    <w:basedOn w:val="Domylnie"/>
    <w:qFormat/>
    <w:pPr>
      <w:widowControl w:val="false"/>
      <w:suppressAutoHyphens w:val="false"/>
      <w:bidi w:val="0"/>
      <w:spacing w:lineRule="atLeast" w:line="1"/>
      <w:textAlignment w:val="top"/>
    </w:pPr>
    <w:rPr>
      <w:rFonts w:ascii="Segoe UI" w:hAnsi="Segoe UI" w:eastAsia="SimSun" w:cs="Segoe UI"/>
      <w:w w:val="100"/>
      <w:position w:val="0"/>
      <w:sz w:val="18"/>
      <w:sz w:val="18"/>
      <w:szCs w:val="18"/>
      <w:effect w:val="none"/>
      <w:vertAlign w:val="baseline"/>
      <w:em w:val="none"/>
      <w:lang w:val="pl-PL" w:eastAsia="zh-CN" w:bidi="pl-PL"/>
    </w:rPr>
  </w:style>
  <w:style w:type="paragraph" w:styleId="Akapitzlist">
    <w:name w:val="Akapit z listą"/>
    <w:basedOn w:val="Domylnie"/>
    <w:qFormat/>
    <w:pPr>
      <w:widowControl w:val="false"/>
      <w:suppressAutoHyphens w:val="false"/>
      <w:bidi w:val="0"/>
      <w:spacing w:lineRule="atLeast" w:line="1"/>
      <w:ind w:left="708" w:right="0" w:hanging="0"/>
      <w:textAlignment w:val="top"/>
    </w:pPr>
    <w:rPr>
      <w:rFonts w:ascii="Times New Roman" w:hAnsi="Times New Roman" w:eastAsia="SimSun" w:cs="Lucida Sans"/>
      <w:w w:val="100"/>
      <w:position w:val="0"/>
      <w:sz w:val="24"/>
      <w:sz w:val="24"/>
      <w:szCs w:val="24"/>
      <w:effect w:val="none"/>
      <w:vertAlign w:val="baseline"/>
      <w:em w:val="none"/>
      <w:lang w:val="pl-PL" w:eastAsia="zh-CN" w:bidi="pl-PL"/>
    </w:rPr>
  </w:style>
  <w:style w:type="paragraph" w:styleId="Podtytu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ETaZGNL4AI12ziLLLsoe3pToT1A==">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LibreOffice/7.3.0.3$Windows_X86_64 LibreOffice_project/0f246aa12d0eee4a0f7adcefbf7c878fc2238db3</Application>
  <AppVersion>15.0000</AppVersion>
  <Pages>2</Pages>
  <Words>594</Words>
  <Characters>4127</Characters>
  <CharactersWithSpaces>4716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2021-08-06T12:12:00Z</dcterms:created>
  <dc:creator>stymulacja</dc:creator>
  <dc:description/>
  <dc:language>pl-PL</dc:language>
  <cp:lastModifiedBy/>
  <cp:revision>0</cp:revision>
  <dc:subject/>
  <dc:title/>
</cp:coreProperties>
</file>