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AB1B" w14:textId="4D37B979" w:rsidR="00A05DC2" w:rsidRPr="00A05DC2" w:rsidRDefault="00A05DC2" w:rsidP="00A05DC2">
      <w:pPr>
        <w:spacing w:after="0" w:line="240" w:lineRule="auto"/>
        <w:jc w:val="center"/>
        <w:rPr>
          <w:rFonts w:eastAsia="Times New Roman" w:cstheme="minorHAnsi"/>
          <w:bCs/>
          <w:i/>
          <w:color w:val="000000"/>
          <w:sz w:val="28"/>
          <w:lang w:eastAsia="pl-PL"/>
        </w:rPr>
      </w:pPr>
      <w:r w:rsidRPr="00A05DC2">
        <w:rPr>
          <w:rFonts w:eastAsia="Times New Roman" w:cstheme="minorHAnsi"/>
          <w:bCs/>
          <w:i/>
          <w:color w:val="000000"/>
          <w:sz w:val="28"/>
          <w:lang w:eastAsia="pl-PL"/>
        </w:rPr>
        <w:t>Rok szkolny 20</w:t>
      </w:r>
      <w:r w:rsidR="008E117E">
        <w:rPr>
          <w:rFonts w:eastAsia="Times New Roman" w:cstheme="minorHAnsi"/>
          <w:bCs/>
          <w:i/>
          <w:color w:val="000000"/>
          <w:sz w:val="28"/>
          <w:lang w:eastAsia="pl-PL"/>
        </w:rPr>
        <w:t>2</w:t>
      </w:r>
      <w:r w:rsidR="001F31B2">
        <w:rPr>
          <w:rFonts w:eastAsia="Times New Roman" w:cstheme="minorHAnsi"/>
          <w:bCs/>
          <w:i/>
          <w:color w:val="000000"/>
          <w:sz w:val="28"/>
          <w:lang w:eastAsia="pl-PL"/>
        </w:rPr>
        <w:t>2</w:t>
      </w:r>
      <w:r w:rsidRPr="00A05DC2">
        <w:rPr>
          <w:rFonts w:eastAsia="Times New Roman" w:cstheme="minorHAnsi"/>
          <w:bCs/>
          <w:i/>
          <w:color w:val="000000"/>
          <w:sz w:val="28"/>
          <w:lang w:eastAsia="pl-PL"/>
        </w:rPr>
        <w:t>/20</w:t>
      </w:r>
      <w:r w:rsidR="00A62BB5">
        <w:rPr>
          <w:rFonts w:eastAsia="Times New Roman" w:cstheme="minorHAnsi"/>
          <w:bCs/>
          <w:i/>
          <w:color w:val="000000"/>
          <w:sz w:val="28"/>
          <w:lang w:eastAsia="pl-PL"/>
        </w:rPr>
        <w:t>2</w:t>
      </w:r>
      <w:r w:rsidR="001F31B2">
        <w:rPr>
          <w:rFonts w:eastAsia="Times New Roman" w:cstheme="minorHAnsi"/>
          <w:bCs/>
          <w:i/>
          <w:color w:val="000000"/>
          <w:sz w:val="28"/>
          <w:lang w:eastAsia="pl-PL"/>
        </w:rPr>
        <w:t>3</w:t>
      </w:r>
    </w:p>
    <w:p w14:paraId="1E96E06F" w14:textId="77777777" w:rsidR="00B056FC" w:rsidRDefault="00B056FC" w:rsidP="00B056FC">
      <w:pPr>
        <w:spacing w:after="0" w:line="240" w:lineRule="auto"/>
        <w:jc w:val="both"/>
        <w:rPr>
          <w:rFonts w:eastAsia="Times New Roman" w:cstheme="minorHAnsi"/>
          <w:lang w:eastAsia="pl-PL"/>
        </w:rPr>
      </w:pPr>
    </w:p>
    <w:p w14:paraId="1D2CCAC8" w14:textId="77777777" w:rsidR="00191A30" w:rsidRPr="00881DF4" w:rsidRDefault="00191A30" w:rsidP="002403D7">
      <w:pPr>
        <w:pStyle w:val="Akapitzlist"/>
        <w:numPr>
          <w:ilvl w:val="0"/>
          <w:numId w:val="1"/>
        </w:numPr>
        <w:spacing w:after="0" w:line="240" w:lineRule="auto"/>
        <w:ind w:left="709" w:hanging="349"/>
        <w:jc w:val="both"/>
        <w:rPr>
          <w:rFonts w:eastAsia="Times New Roman" w:cstheme="minorHAnsi"/>
          <w:b/>
          <w:sz w:val="28"/>
          <w:lang w:eastAsia="pl-PL"/>
        </w:rPr>
      </w:pPr>
      <w:r w:rsidRPr="00881DF4">
        <w:rPr>
          <w:rFonts w:eastAsia="Times New Roman" w:cstheme="minorHAnsi"/>
          <w:b/>
          <w:sz w:val="28"/>
          <w:lang w:eastAsia="pl-PL"/>
        </w:rPr>
        <w:t>Sposoby sprawdzania wiadomości ucznia:</w:t>
      </w:r>
    </w:p>
    <w:p w14:paraId="5A6C26EF" w14:textId="77777777" w:rsidR="00F93A26" w:rsidRPr="002E1874" w:rsidRDefault="00191A30" w:rsidP="002403D7">
      <w:pPr>
        <w:pStyle w:val="Akapitzlist"/>
        <w:numPr>
          <w:ilvl w:val="0"/>
          <w:numId w:val="2"/>
        </w:numPr>
        <w:spacing w:after="0" w:line="240" w:lineRule="auto"/>
        <w:ind w:left="993"/>
        <w:jc w:val="both"/>
        <w:rPr>
          <w:rFonts w:eastAsia="Times New Roman" w:cstheme="minorHAnsi"/>
          <w:b/>
          <w:i/>
          <w:lang w:eastAsia="pl-PL"/>
        </w:rPr>
      </w:pPr>
      <w:r w:rsidRPr="002E1874">
        <w:rPr>
          <w:rFonts w:eastAsia="Times New Roman" w:cstheme="minorHAnsi"/>
          <w:b/>
          <w:i/>
          <w:lang w:eastAsia="pl-PL"/>
        </w:rPr>
        <w:t xml:space="preserve">Sprawdzian wiadomości </w:t>
      </w:r>
      <w:r w:rsidR="009571A3">
        <w:rPr>
          <w:rFonts w:eastAsia="Times New Roman" w:cstheme="minorHAnsi"/>
          <w:b/>
          <w:i/>
          <w:lang w:eastAsia="pl-PL"/>
        </w:rPr>
        <w:t>lub umiejętności</w:t>
      </w:r>
      <w:r w:rsidR="005323A1">
        <w:rPr>
          <w:rFonts w:eastAsia="Times New Roman" w:cstheme="minorHAnsi"/>
          <w:b/>
          <w:i/>
          <w:lang w:eastAsia="pl-PL"/>
        </w:rPr>
        <w:t xml:space="preserve"> (waga 3)</w:t>
      </w:r>
    </w:p>
    <w:p w14:paraId="021E7538" w14:textId="77777777" w:rsidR="00191A30" w:rsidRDefault="00F93A26"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P</w:t>
      </w:r>
      <w:r w:rsidR="00191A30">
        <w:rPr>
          <w:rFonts w:eastAsia="Times New Roman" w:cstheme="minorHAnsi"/>
          <w:lang w:eastAsia="pl-PL"/>
        </w:rPr>
        <w:t xml:space="preserve">isany po każdym dziale, </w:t>
      </w:r>
      <w:r w:rsidR="00D168D9">
        <w:rPr>
          <w:rFonts w:eastAsia="Times New Roman" w:cstheme="minorHAnsi"/>
          <w:lang w:eastAsia="pl-PL"/>
        </w:rPr>
        <w:t xml:space="preserve">jest </w:t>
      </w:r>
      <w:r w:rsidR="00191A30">
        <w:rPr>
          <w:rFonts w:eastAsia="Times New Roman" w:cstheme="minorHAnsi"/>
          <w:lang w:eastAsia="pl-PL"/>
        </w:rPr>
        <w:t xml:space="preserve">zapowiedziany z </w:t>
      </w:r>
      <w:r w:rsidR="00D168D9">
        <w:rPr>
          <w:rFonts w:eastAsia="Times New Roman" w:cstheme="minorHAnsi"/>
          <w:lang w:eastAsia="pl-PL"/>
        </w:rPr>
        <w:t xml:space="preserve">co najmniej </w:t>
      </w:r>
      <w:r w:rsidR="00191A30">
        <w:rPr>
          <w:rFonts w:eastAsia="Times New Roman" w:cstheme="minorHAnsi"/>
          <w:lang w:eastAsia="pl-PL"/>
        </w:rPr>
        <w:t xml:space="preserve">tygodniowym wyprzedzeniem </w:t>
      </w:r>
      <w:r w:rsidR="00A350A6">
        <w:rPr>
          <w:rFonts w:eastAsia="Times New Roman" w:cstheme="minorHAnsi"/>
          <w:lang w:eastAsia="pl-PL"/>
        </w:rPr>
        <w:br/>
      </w:r>
      <w:r w:rsidR="00191A30">
        <w:rPr>
          <w:rFonts w:eastAsia="Times New Roman" w:cstheme="minorHAnsi"/>
          <w:lang w:eastAsia="pl-PL"/>
        </w:rPr>
        <w:t>i poprzedzony powtórzeniem wiadomości. Obowiązkowy dla każdego ucznia. Niepisany sprawdzian należy więc nadrobić i napisać</w:t>
      </w:r>
      <w:r w:rsidR="002E1874">
        <w:rPr>
          <w:rFonts w:eastAsia="Times New Roman" w:cstheme="minorHAnsi"/>
          <w:lang w:eastAsia="pl-PL"/>
        </w:rPr>
        <w:t>, indywidualnie umawiając się z nauczycielem</w:t>
      </w:r>
      <w:r w:rsidR="00191A30">
        <w:rPr>
          <w:rFonts w:eastAsia="Times New Roman" w:cstheme="minorHAnsi"/>
          <w:lang w:eastAsia="pl-PL"/>
        </w:rPr>
        <w:t xml:space="preserve">. </w:t>
      </w:r>
      <w:r>
        <w:rPr>
          <w:rFonts w:eastAsia="Times New Roman" w:cstheme="minorHAnsi"/>
          <w:lang w:eastAsia="pl-PL"/>
        </w:rPr>
        <w:t>Sprawdzian z</w:t>
      </w:r>
      <w:r w:rsidR="00191A30">
        <w:rPr>
          <w:rFonts w:eastAsia="Times New Roman" w:cstheme="minorHAnsi"/>
          <w:lang w:eastAsia="pl-PL"/>
        </w:rPr>
        <w:t xml:space="preserve">awiera pomiędzy </w:t>
      </w:r>
      <w:r w:rsidR="00D168D9">
        <w:rPr>
          <w:rFonts w:eastAsia="Times New Roman" w:cstheme="minorHAnsi"/>
          <w:lang w:eastAsia="pl-PL"/>
        </w:rPr>
        <w:t>5 a 10 zadań otwartych i</w:t>
      </w:r>
      <w:r w:rsidR="00191A30">
        <w:rPr>
          <w:rFonts w:eastAsia="Times New Roman" w:cstheme="minorHAnsi"/>
          <w:lang w:eastAsia="pl-PL"/>
        </w:rPr>
        <w:t xml:space="preserve"> zamkniętych. </w:t>
      </w:r>
      <w:r w:rsidR="00D168D9">
        <w:rPr>
          <w:rFonts w:eastAsia="Times New Roman" w:cstheme="minorHAnsi"/>
          <w:lang w:eastAsia="pl-PL"/>
        </w:rPr>
        <w:t xml:space="preserve">Czas trwania sprawdzianu to 40 minut. </w:t>
      </w:r>
      <w:r w:rsidR="00881DF4">
        <w:rPr>
          <w:rFonts w:eastAsia="Times New Roman" w:cstheme="minorHAnsi"/>
          <w:lang w:eastAsia="pl-PL"/>
        </w:rPr>
        <w:t>Ocena może być poprawiona.</w:t>
      </w:r>
    </w:p>
    <w:p w14:paraId="6583A960" w14:textId="77777777" w:rsidR="00F93A26" w:rsidRPr="002E1874" w:rsidRDefault="00191A30" w:rsidP="002403D7">
      <w:pPr>
        <w:pStyle w:val="Akapitzlist"/>
        <w:numPr>
          <w:ilvl w:val="0"/>
          <w:numId w:val="2"/>
        </w:numPr>
        <w:spacing w:after="0" w:line="240" w:lineRule="auto"/>
        <w:ind w:left="993"/>
        <w:jc w:val="both"/>
        <w:rPr>
          <w:rFonts w:eastAsia="Times New Roman" w:cstheme="minorHAnsi"/>
          <w:b/>
          <w:i/>
          <w:lang w:eastAsia="pl-PL"/>
        </w:rPr>
      </w:pPr>
      <w:r w:rsidRPr="002E1874">
        <w:rPr>
          <w:rFonts w:eastAsia="Times New Roman" w:cstheme="minorHAnsi"/>
          <w:b/>
          <w:i/>
          <w:lang w:eastAsia="pl-PL"/>
        </w:rPr>
        <w:t>Kartkówka</w:t>
      </w:r>
      <w:r w:rsidR="00A62BB5">
        <w:rPr>
          <w:rFonts w:eastAsia="Times New Roman" w:cstheme="minorHAnsi"/>
          <w:b/>
          <w:i/>
          <w:lang w:eastAsia="pl-PL"/>
        </w:rPr>
        <w:t xml:space="preserve"> (waga 2)</w:t>
      </w:r>
    </w:p>
    <w:p w14:paraId="0705C563" w14:textId="77777777" w:rsidR="00191A30" w:rsidRDefault="00F93A26"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M</w:t>
      </w:r>
      <w:r w:rsidR="00191A30">
        <w:rPr>
          <w:rFonts w:eastAsia="Times New Roman" w:cstheme="minorHAnsi"/>
          <w:lang w:eastAsia="pl-PL"/>
        </w:rPr>
        <w:t xml:space="preserve">oże być zapowiedziana lub niezapowiedziana. </w:t>
      </w:r>
      <w:r w:rsidR="00D168D9">
        <w:rPr>
          <w:rFonts w:eastAsia="Times New Roman" w:cstheme="minorHAnsi"/>
          <w:lang w:eastAsia="pl-PL"/>
        </w:rPr>
        <w:t xml:space="preserve">Obejmuje maksymalnie trzy ostatnie tematy. </w:t>
      </w:r>
      <w:r w:rsidR="00191A30">
        <w:rPr>
          <w:rFonts w:eastAsia="Times New Roman" w:cstheme="minorHAnsi"/>
          <w:lang w:eastAsia="pl-PL"/>
        </w:rPr>
        <w:t xml:space="preserve">Niepisanej kartkówki nie trzeba pisać, chyba, że nauczyciel zadecyduje inaczej. </w:t>
      </w:r>
      <w:r>
        <w:rPr>
          <w:rFonts w:eastAsia="Times New Roman" w:cstheme="minorHAnsi"/>
          <w:lang w:eastAsia="pl-PL"/>
        </w:rPr>
        <w:t xml:space="preserve">Kartkówka zawiera pomiędzy 3 a 5 zadań zamkniętych. </w:t>
      </w:r>
      <w:r w:rsidR="00D168D9">
        <w:rPr>
          <w:rFonts w:eastAsia="Times New Roman" w:cstheme="minorHAnsi"/>
          <w:lang w:eastAsia="pl-PL"/>
        </w:rPr>
        <w:t xml:space="preserve">Czas trwania kartkówki zawiera się pomiędzy 10 a 20 minut. </w:t>
      </w:r>
      <w:r w:rsidR="00881DF4">
        <w:rPr>
          <w:rFonts w:eastAsia="Times New Roman" w:cstheme="minorHAnsi"/>
          <w:lang w:eastAsia="pl-PL"/>
        </w:rPr>
        <w:t>Ocena n</w:t>
      </w:r>
      <w:r>
        <w:rPr>
          <w:rFonts w:eastAsia="Times New Roman" w:cstheme="minorHAnsi"/>
          <w:lang w:eastAsia="pl-PL"/>
        </w:rPr>
        <w:t>ie może być</w:t>
      </w:r>
      <w:r w:rsidR="00D168D9">
        <w:rPr>
          <w:rFonts w:eastAsia="Times New Roman" w:cstheme="minorHAnsi"/>
          <w:lang w:eastAsia="pl-PL"/>
        </w:rPr>
        <w:t xml:space="preserve"> ona</w:t>
      </w:r>
      <w:r>
        <w:rPr>
          <w:rFonts w:eastAsia="Times New Roman" w:cstheme="minorHAnsi"/>
          <w:lang w:eastAsia="pl-PL"/>
        </w:rPr>
        <w:t xml:space="preserve"> poprawiona.</w:t>
      </w:r>
    </w:p>
    <w:p w14:paraId="0372149A" w14:textId="77777777" w:rsidR="00F93A26" w:rsidRPr="00D168D9" w:rsidRDefault="00F93A26" w:rsidP="002403D7">
      <w:pPr>
        <w:pStyle w:val="Akapitzlist"/>
        <w:numPr>
          <w:ilvl w:val="0"/>
          <w:numId w:val="2"/>
        </w:numPr>
        <w:spacing w:after="0" w:line="240" w:lineRule="auto"/>
        <w:ind w:left="993"/>
        <w:jc w:val="both"/>
        <w:rPr>
          <w:rFonts w:eastAsia="Times New Roman" w:cstheme="minorHAnsi"/>
          <w:b/>
          <w:i/>
          <w:lang w:eastAsia="pl-PL"/>
        </w:rPr>
      </w:pPr>
      <w:r w:rsidRPr="00D168D9">
        <w:rPr>
          <w:rFonts w:eastAsia="Times New Roman" w:cstheme="minorHAnsi"/>
          <w:b/>
          <w:i/>
          <w:lang w:eastAsia="pl-PL"/>
        </w:rPr>
        <w:t>Odpowiedź ustna</w:t>
      </w:r>
      <w:r w:rsidR="00A62BB5">
        <w:rPr>
          <w:rFonts w:eastAsia="Times New Roman" w:cstheme="minorHAnsi"/>
          <w:b/>
          <w:i/>
          <w:lang w:eastAsia="pl-PL"/>
        </w:rPr>
        <w:t xml:space="preserve"> (waga 2)</w:t>
      </w:r>
    </w:p>
    <w:p w14:paraId="4A8CFCCF" w14:textId="77777777" w:rsidR="00D168D9" w:rsidRPr="00D168D9" w:rsidRDefault="00D168D9" w:rsidP="00A350A6">
      <w:pPr>
        <w:pStyle w:val="Akapitzlist"/>
        <w:spacing w:after="0" w:line="240" w:lineRule="auto"/>
        <w:ind w:left="993"/>
        <w:jc w:val="both"/>
        <w:rPr>
          <w:rFonts w:eastAsia="Times New Roman" w:cstheme="minorHAnsi"/>
          <w:b/>
          <w:i/>
          <w:lang w:eastAsia="pl-PL"/>
        </w:rPr>
      </w:pPr>
      <w:r>
        <w:rPr>
          <w:rFonts w:eastAsia="Times New Roman" w:cstheme="minorHAnsi"/>
          <w:lang w:eastAsia="pl-PL"/>
        </w:rPr>
        <w:t xml:space="preserve">Może być zapowiedziana lub niezapowiedziana. Obejmuje maksymalnie trzy ostatnie tematy. Odbywa się na początku lekcji. Uczeń odpowiada stojąc przy biurku. </w:t>
      </w:r>
      <w:r w:rsidR="00881DF4">
        <w:rPr>
          <w:rFonts w:eastAsia="Times New Roman" w:cstheme="minorHAnsi"/>
          <w:lang w:eastAsia="pl-PL"/>
        </w:rPr>
        <w:t>Ocena n</w:t>
      </w:r>
      <w:r>
        <w:rPr>
          <w:rFonts w:eastAsia="Times New Roman" w:cstheme="minorHAnsi"/>
          <w:lang w:eastAsia="pl-PL"/>
        </w:rPr>
        <w:t>ie może być ona poprawiona.</w:t>
      </w:r>
    </w:p>
    <w:p w14:paraId="1DCB7921" w14:textId="77777777" w:rsidR="00F93A26" w:rsidRPr="002E1874" w:rsidRDefault="002E1874" w:rsidP="002403D7">
      <w:pPr>
        <w:pStyle w:val="Akapitzlist"/>
        <w:numPr>
          <w:ilvl w:val="0"/>
          <w:numId w:val="2"/>
        </w:numPr>
        <w:spacing w:after="0" w:line="240" w:lineRule="auto"/>
        <w:ind w:left="993"/>
        <w:jc w:val="both"/>
        <w:rPr>
          <w:rFonts w:eastAsia="Times New Roman" w:cstheme="minorHAnsi"/>
          <w:b/>
          <w:i/>
          <w:lang w:eastAsia="pl-PL"/>
        </w:rPr>
      </w:pPr>
      <w:r>
        <w:rPr>
          <w:rFonts w:eastAsia="Times New Roman" w:cstheme="minorHAnsi"/>
          <w:b/>
          <w:i/>
          <w:lang w:eastAsia="pl-PL"/>
        </w:rPr>
        <w:t>Dłuższa p</w:t>
      </w:r>
      <w:r w:rsidR="00F93A26" w:rsidRPr="002E1874">
        <w:rPr>
          <w:rFonts w:eastAsia="Times New Roman" w:cstheme="minorHAnsi"/>
          <w:b/>
          <w:i/>
          <w:lang w:eastAsia="pl-PL"/>
        </w:rPr>
        <w:t>raca pisemna</w:t>
      </w:r>
      <w:r w:rsidR="005E05E1">
        <w:rPr>
          <w:rFonts w:eastAsia="Times New Roman" w:cstheme="minorHAnsi"/>
          <w:b/>
          <w:i/>
          <w:lang w:eastAsia="pl-PL"/>
        </w:rPr>
        <w:t xml:space="preserve"> /o podwyższonym stopniu trudności/ (waga 2)</w:t>
      </w:r>
    </w:p>
    <w:p w14:paraId="21F297FE" w14:textId="77777777" w:rsidR="002E1874" w:rsidRDefault="002E1874"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rodzajem zadania domowego z długim terminem realizacji. Zapowiedziana z co najmniej dwutygodniowym wyprzedzeniem i poprzedzona wyjaśnieniem zagadnienia oraz oczekiwań względem niego. Dłuższą pracą pisemną może być: opis, wypracowanie, rozprawka, esej, recenzja. Jest to praca obowiązkowa dla każdego ucznia. </w:t>
      </w:r>
      <w:r w:rsidR="00381E4F">
        <w:rPr>
          <w:rFonts w:eastAsia="Times New Roman" w:cstheme="minorHAnsi"/>
          <w:lang w:eastAsia="pl-PL"/>
        </w:rPr>
        <w:t xml:space="preserve">Uczeń nieobecny jest zobowiązany oddać ją w pierwszym dniu po nieobecności. Brak pracy w wyznaczonym terminie skutkuje oceną niedostateczną. </w:t>
      </w:r>
      <w:r w:rsidR="00A350A6">
        <w:rPr>
          <w:rFonts w:eastAsia="Times New Roman" w:cstheme="minorHAnsi"/>
          <w:lang w:eastAsia="pl-PL"/>
        </w:rPr>
        <w:t>Ocena nie może być poprawiona.</w:t>
      </w:r>
    </w:p>
    <w:p w14:paraId="72BDBD2B" w14:textId="77777777" w:rsidR="00F93A26" w:rsidRPr="00A350A6" w:rsidRDefault="00F93A26" w:rsidP="002403D7">
      <w:pPr>
        <w:pStyle w:val="Akapitzlist"/>
        <w:numPr>
          <w:ilvl w:val="0"/>
          <w:numId w:val="2"/>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ze źródłem</w:t>
      </w:r>
      <w:r w:rsidR="005E05E1">
        <w:rPr>
          <w:rFonts w:eastAsia="Times New Roman" w:cstheme="minorHAnsi"/>
          <w:b/>
          <w:i/>
          <w:lang w:eastAsia="pl-PL"/>
        </w:rPr>
        <w:t xml:space="preserve"> /rodzaj kartkówki/ (waga 2)</w:t>
      </w:r>
    </w:p>
    <w:p w14:paraId="740F08EA" w14:textId="77777777" w:rsidR="00A350A6" w:rsidRDefault="00A350A6"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Może być zapowiedziana lub niezapowiedziana. Sprawdza spostrzegawczość oraz umiejętność czytania i słuchania ze zrozumieniem. Dzieli się na pracę ze źródłem pisanym, pracę z mapą lub planem oraz pracę ze źródłem audio lub audiowizualnym. Praca zawiera między 5 a 10 pytań. Czas trwania pracy zawiera się pomiędzy 10 a 30 minut. Niepisanej pracy nie trzeba pisać, chyba, że nauczyciel zdecyduje inaczej. </w:t>
      </w:r>
      <w:r w:rsidR="00881DF4">
        <w:rPr>
          <w:rFonts w:eastAsia="Times New Roman" w:cstheme="minorHAnsi"/>
          <w:lang w:eastAsia="pl-PL"/>
        </w:rPr>
        <w:t>Ocena n</w:t>
      </w:r>
      <w:r>
        <w:rPr>
          <w:rFonts w:eastAsia="Times New Roman" w:cstheme="minorHAnsi"/>
          <w:lang w:eastAsia="pl-PL"/>
        </w:rPr>
        <w:t>ie może być ona poprawiona.</w:t>
      </w:r>
    </w:p>
    <w:p w14:paraId="7FD5E13B" w14:textId="77777777" w:rsidR="00F93A26" w:rsidRPr="00A350A6" w:rsidRDefault="00F93A26" w:rsidP="002403D7">
      <w:pPr>
        <w:pStyle w:val="Akapitzlist"/>
        <w:numPr>
          <w:ilvl w:val="0"/>
          <w:numId w:val="2"/>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w grupach</w:t>
      </w:r>
      <w:r w:rsidR="005E05E1">
        <w:rPr>
          <w:rFonts w:eastAsia="Times New Roman" w:cstheme="minorHAnsi"/>
          <w:b/>
          <w:i/>
          <w:lang w:eastAsia="pl-PL"/>
        </w:rPr>
        <w:t xml:space="preserve"> (waga 1)</w:t>
      </w:r>
    </w:p>
    <w:p w14:paraId="4B2E87BF" w14:textId="77777777" w:rsidR="00A350A6" w:rsidRDefault="00A350A6" w:rsidP="00A350A6">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formą stosowaną podczas pracy na lekcji. Może trwać jedną lub kilka godzin lekcyjnych. </w:t>
      </w:r>
      <w:r w:rsidR="00881DF4">
        <w:rPr>
          <w:rFonts w:eastAsia="Times New Roman" w:cstheme="minorHAnsi"/>
          <w:lang w:eastAsia="pl-PL"/>
        </w:rPr>
        <w:t>Ocenia zarówno wiadomości, jak i umiejętność pracy w grupie ucznia. Ocena nie może być poprawiona.</w:t>
      </w:r>
    </w:p>
    <w:p w14:paraId="531A9934" w14:textId="77777777" w:rsidR="00F93A26" w:rsidRPr="00881DF4" w:rsidRDefault="00881DF4" w:rsidP="002403D7">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Zadanie na lekcji</w:t>
      </w:r>
      <w:r w:rsidR="005E05E1">
        <w:rPr>
          <w:rFonts w:eastAsia="Times New Roman" w:cstheme="minorHAnsi"/>
          <w:b/>
          <w:i/>
          <w:lang w:eastAsia="pl-PL"/>
        </w:rPr>
        <w:t xml:space="preserve"> (waga 1)</w:t>
      </w:r>
    </w:p>
    <w:p w14:paraId="3E745288" w14:textId="77777777"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Jest formą stosowaną podczas pracy na lekcji. Trwa podczas jednej godziny lekcyjnej. Może być sprawdzony i oceniony podczas lekcji lub podczas kontroli zeszytu ucznia. Ocena nie może być poprawiona.</w:t>
      </w:r>
    </w:p>
    <w:p w14:paraId="0F8F01CD" w14:textId="77777777" w:rsidR="00F93A26" w:rsidRPr="00881DF4" w:rsidRDefault="00F93A26" w:rsidP="002403D7">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Zadanie domow</w:t>
      </w:r>
      <w:r w:rsidR="005E05E1">
        <w:rPr>
          <w:rFonts w:eastAsia="Times New Roman" w:cstheme="minorHAnsi"/>
          <w:b/>
          <w:i/>
          <w:lang w:eastAsia="pl-PL"/>
        </w:rPr>
        <w:t>e (waga 1)</w:t>
      </w:r>
    </w:p>
    <w:p w14:paraId="7C44D981" w14:textId="77777777"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 xml:space="preserve">Jest formą utrwalenia wiadomości uzyskanych na lekcji podczas krótkiej pracy w domu. Może być bardzo różnorodne. Może zostać ocenione przez nauczyciela poprzez odczytanie go na kolejnej </w:t>
      </w:r>
      <w:proofErr w:type="gramStart"/>
      <w:r>
        <w:rPr>
          <w:rFonts w:eastAsia="Times New Roman" w:cstheme="minorHAnsi"/>
          <w:lang w:eastAsia="pl-PL"/>
        </w:rPr>
        <w:t>lekcji,</w:t>
      </w:r>
      <w:proofErr w:type="gramEnd"/>
      <w:r>
        <w:rPr>
          <w:rFonts w:eastAsia="Times New Roman" w:cstheme="minorHAnsi"/>
          <w:lang w:eastAsia="pl-PL"/>
        </w:rPr>
        <w:t xml:space="preserve"> lub podczas kontroli zeszytu. Ocena nie może być poprawiona.</w:t>
      </w:r>
    </w:p>
    <w:p w14:paraId="7859275D" w14:textId="77777777" w:rsidR="00F93A26" w:rsidRPr="00881DF4" w:rsidRDefault="00F93A26" w:rsidP="002403D7">
      <w:pPr>
        <w:pStyle w:val="Akapitzlist"/>
        <w:numPr>
          <w:ilvl w:val="0"/>
          <w:numId w:val="2"/>
        </w:numPr>
        <w:spacing w:after="0" w:line="240" w:lineRule="auto"/>
        <w:ind w:left="993"/>
        <w:jc w:val="both"/>
        <w:rPr>
          <w:rFonts w:eastAsia="Times New Roman" w:cstheme="minorHAnsi"/>
          <w:b/>
          <w:i/>
          <w:lang w:eastAsia="pl-PL"/>
        </w:rPr>
      </w:pPr>
      <w:r w:rsidRPr="00881DF4">
        <w:rPr>
          <w:rFonts w:eastAsia="Times New Roman" w:cstheme="minorHAnsi"/>
          <w:b/>
          <w:i/>
          <w:lang w:eastAsia="pl-PL"/>
        </w:rPr>
        <w:t>Aktywność</w:t>
      </w:r>
      <w:r w:rsidR="005E05E1">
        <w:rPr>
          <w:rFonts w:eastAsia="Times New Roman" w:cstheme="minorHAnsi"/>
          <w:b/>
          <w:i/>
          <w:lang w:eastAsia="pl-PL"/>
        </w:rPr>
        <w:t xml:space="preserve"> (waga 1)</w:t>
      </w:r>
    </w:p>
    <w:p w14:paraId="0F482495" w14:textId="699D4D80" w:rsidR="00881DF4" w:rsidRDefault="00881DF4" w:rsidP="00881DF4">
      <w:pPr>
        <w:pStyle w:val="Akapitzlist"/>
        <w:spacing w:after="0" w:line="240" w:lineRule="auto"/>
        <w:ind w:left="993"/>
        <w:jc w:val="both"/>
        <w:rPr>
          <w:rFonts w:eastAsia="Times New Roman" w:cstheme="minorHAnsi"/>
          <w:lang w:eastAsia="pl-PL"/>
        </w:rPr>
      </w:pPr>
      <w:r>
        <w:rPr>
          <w:rFonts w:eastAsia="Times New Roman" w:cstheme="minorHAnsi"/>
          <w:lang w:eastAsia="pl-PL"/>
        </w:rPr>
        <w:t>Jest formą nagradzania ucznia za aktywne uczestnictwo w lekcji i wkład w nią wniesiony. Nauczyciel nagradza uczniów „plusami”</w:t>
      </w:r>
      <w:r w:rsidR="00297AB2">
        <w:rPr>
          <w:rFonts w:eastAsia="Times New Roman" w:cstheme="minorHAnsi"/>
          <w:lang w:eastAsia="pl-PL"/>
        </w:rPr>
        <w:t xml:space="preserve"> lub kara „minusami”.</w:t>
      </w:r>
    </w:p>
    <w:p w14:paraId="5DB01D1A" w14:textId="15584F4E" w:rsidR="001F31B2" w:rsidRDefault="001F31B2">
      <w:pPr>
        <w:rPr>
          <w:rFonts w:eastAsia="Times New Roman" w:cstheme="minorHAnsi"/>
          <w:lang w:eastAsia="pl-PL"/>
        </w:rPr>
      </w:pPr>
      <w:r>
        <w:rPr>
          <w:rFonts w:eastAsia="Times New Roman" w:cstheme="minorHAnsi"/>
          <w:lang w:eastAsia="pl-PL"/>
        </w:rPr>
        <w:br w:type="page"/>
      </w:r>
    </w:p>
    <w:p w14:paraId="77E725A5" w14:textId="77777777" w:rsidR="00881DF4" w:rsidRDefault="00881DF4" w:rsidP="00881DF4">
      <w:pPr>
        <w:pStyle w:val="Akapitzlist"/>
        <w:spacing w:after="0" w:line="240" w:lineRule="auto"/>
        <w:ind w:left="993"/>
        <w:jc w:val="both"/>
        <w:rPr>
          <w:rFonts w:eastAsia="Times New Roman" w:cstheme="minorHAnsi"/>
          <w:lang w:eastAsia="pl-PL"/>
        </w:rPr>
      </w:pPr>
    </w:p>
    <w:p w14:paraId="48595865" w14:textId="77777777" w:rsidR="00191A30" w:rsidRPr="002B7343" w:rsidRDefault="00191A30" w:rsidP="002403D7">
      <w:pPr>
        <w:pStyle w:val="Akapitzlist"/>
        <w:numPr>
          <w:ilvl w:val="0"/>
          <w:numId w:val="1"/>
        </w:numPr>
        <w:spacing w:after="0" w:line="240" w:lineRule="auto"/>
        <w:ind w:left="709" w:hanging="349"/>
        <w:jc w:val="both"/>
        <w:rPr>
          <w:rFonts w:eastAsia="Times New Roman" w:cstheme="minorHAnsi"/>
          <w:b/>
          <w:sz w:val="28"/>
          <w:lang w:eastAsia="pl-PL"/>
        </w:rPr>
      </w:pPr>
      <w:r w:rsidRPr="002B7343">
        <w:rPr>
          <w:rFonts w:eastAsia="Times New Roman" w:cstheme="minorHAnsi"/>
          <w:b/>
          <w:sz w:val="28"/>
          <w:lang w:eastAsia="pl-PL"/>
        </w:rPr>
        <w:t>Kryteria oceniania poszczególnych aktywności ucznia:</w:t>
      </w:r>
    </w:p>
    <w:p w14:paraId="26A0EE63" w14:textId="77777777" w:rsidR="002B7343" w:rsidRPr="002B7343" w:rsidRDefault="002B7343" w:rsidP="002403D7">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Sprawdzian wiadomości</w:t>
      </w:r>
      <w:r w:rsidR="00FB47E1">
        <w:rPr>
          <w:rFonts w:eastAsia="Times New Roman" w:cstheme="minorHAnsi"/>
          <w:b/>
          <w:i/>
          <w:lang w:eastAsia="pl-PL"/>
        </w:rPr>
        <w:t>, kartkówka, praca ze źródłem</w:t>
      </w:r>
    </w:p>
    <w:p w14:paraId="06E621B0" w14:textId="77777777" w:rsidR="002B7343" w:rsidRDefault="00FB47E1" w:rsidP="002403D7">
      <w:pPr>
        <w:pStyle w:val="Akapitzlist"/>
        <w:numPr>
          <w:ilvl w:val="0"/>
          <w:numId w:val="13"/>
        </w:numPr>
        <w:spacing w:after="0" w:line="240" w:lineRule="auto"/>
        <w:jc w:val="both"/>
        <w:rPr>
          <w:rFonts w:eastAsia="Times New Roman" w:cstheme="minorHAnsi"/>
          <w:lang w:eastAsia="pl-PL"/>
        </w:rPr>
      </w:pPr>
      <w:r>
        <w:rPr>
          <w:rFonts w:eastAsia="Times New Roman" w:cstheme="minorHAnsi"/>
          <w:lang w:eastAsia="pl-PL"/>
        </w:rPr>
        <w:t>sprawdzian wiadomości jest oceniany w następującej procentowej skali:</w:t>
      </w:r>
    </w:p>
    <w:p w14:paraId="5227023A" w14:textId="77777777" w:rsidR="00E91272" w:rsidRPr="00E91272" w:rsidRDefault="00E91272" w:rsidP="002403D7">
      <w:pPr>
        <w:numPr>
          <w:ilvl w:val="1"/>
          <w:numId w:val="13"/>
        </w:numPr>
        <w:spacing w:after="0" w:line="240" w:lineRule="auto"/>
        <w:rPr>
          <w:color w:val="000000" w:themeColor="text1"/>
        </w:rPr>
      </w:pPr>
      <w:r w:rsidRPr="00E91272">
        <w:rPr>
          <w:color w:val="000000" w:themeColor="text1"/>
        </w:rPr>
        <w:t xml:space="preserve">0-30% </w:t>
      </w:r>
      <w:r w:rsidRPr="00E91272">
        <w:rPr>
          <w:color w:val="000000" w:themeColor="text1"/>
        </w:rPr>
        <w:tab/>
        <w:t>niedostateczny,</w:t>
      </w:r>
    </w:p>
    <w:p w14:paraId="3D8D479B" w14:textId="77777777" w:rsidR="00E91272" w:rsidRPr="00E91272" w:rsidRDefault="00E91272" w:rsidP="002403D7">
      <w:pPr>
        <w:numPr>
          <w:ilvl w:val="1"/>
          <w:numId w:val="13"/>
        </w:numPr>
        <w:spacing w:after="0" w:line="240" w:lineRule="auto"/>
        <w:rPr>
          <w:color w:val="000000" w:themeColor="text1"/>
        </w:rPr>
      </w:pPr>
      <w:r w:rsidRPr="00E91272">
        <w:rPr>
          <w:color w:val="000000" w:themeColor="text1"/>
        </w:rPr>
        <w:t xml:space="preserve">31%-50% </w:t>
      </w:r>
      <w:r w:rsidRPr="00E91272">
        <w:rPr>
          <w:color w:val="000000" w:themeColor="text1"/>
        </w:rPr>
        <w:tab/>
        <w:t>dopuszczający,</w:t>
      </w:r>
    </w:p>
    <w:p w14:paraId="7000EBA8" w14:textId="77777777" w:rsidR="00E91272" w:rsidRPr="00E91272" w:rsidRDefault="00E91272" w:rsidP="002403D7">
      <w:pPr>
        <w:numPr>
          <w:ilvl w:val="1"/>
          <w:numId w:val="13"/>
        </w:numPr>
        <w:spacing w:after="0" w:line="240" w:lineRule="auto"/>
        <w:rPr>
          <w:color w:val="000000" w:themeColor="text1"/>
        </w:rPr>
      </w:pPr>
      <w:r w:rsidRPr="00E91272">
        <w:rPr>
          <w:color w:val="000000" w:themeColor="text1"/>
        </w:rPr>
        <w:t xml:space="preserve">51%-70% </w:t>
      </w:r>
      <w:r w:rsidRPr="00E91272">
        <w:rPr>
          <w:color w:val="000000" w:themeColor="text1"/>
        </w:rPr>
        <w:tab/>
        <w:t>dostateczny,</w:t>
      </w:r>
    </w:p>
    <w:p w14:paraId="6E5D90E0" w14:textId="77777777" w:rsidR="00E91272" w:rsidRPr="00E91272" w:rsidRDefault="00E91272" w:rsidP="002403D7">
      <w:pPr>
        <w:numPr>
          <w:ilvl w:val="1"/>
          <w:numId w:val="13"/>
        </w:numPr>
        <w:spacing w:after="0" w:line="240" w:lineRule="auto"/>
        <w:rPr>
          <w:color w:val="000000" w:themeColor="text1"/>
        </w:rPr>
      </w:pPr>
      <w:r w:rsidRPr="00E91272">
        <w:rPr>
          <w:color w:val="000000" w:themeColor="text1"/>
        </w:rPr>
        <w:t xml:space="preserve">71%-89% </w:t>
      </w:r>
      <w:r w:rsidRPr="00E91272">
        <w:rPr>
          <w:color w:val="000000" w:themeColor="text1"/>
        </w:rPr>
        <w:tab/>
        <w:t>dobry,</w:t>
      </w:r>
    </w:p>
    <w:p w14:paraId="168BE387" w14:textId="77777777" w:rsidR="00E91272" w:rsidRPr="00E91272" w:rsidRDefault="00E91272" w:rsidP="002403D7">
      <w:pPr>
        <w:numPr>
          <w:ilvl w:val="1"/>
          <w:numId w:val="13"/>
        </w:numPr>
        <w:spacing w:after="0" w:line="240" w:lineRule="auto"/>
        <w:rPr>
          <w:color w:val="000000" w:themeColor="text1"/>
        </w:rPr>
      </w:pPr>
      <w:r w:rsidRPr="00E91272">
        <w:rPr>
          <w:color w:val="000000" w:themeColor="text1"/>
        </w:rPr>
        <w:t xml:space="preserve">90%-99% </w:t>
      </w:r>
      <w:r w:rsidRPr="00E91272">
        <w:rPr>
          <w:color w:val="000000" w:themeColor="text1"/>
        </w:rPr>
        <w:tab/>
        <w:t>bardzo dobry,</w:t>
      </w:r>
    </w:p>
    <w:p w14:paraId="0FA47927" w14:textId="292B431B" w:rsidR="00E91272" w:rsidRPr="00E91272" w:rsidRDefault="00E91272" w:rsidP="002403D7">
      <w:pPr>
        <w:numPr>
          <w:ilvl w:val="1"/>
          <w:numId w:val="13"/>
        </w:numPr>
        <w:spacing w:after="0" w:line="240" w:lineRule="auto"/>
        <w:rPr>
          <w:color w:val="000000" w:themeColor="text1"/>
        </w:rPr>
      </w:pPr>
      <w:r w:rsidRPr="00E91272">
        <w:rPr>
          <w:color w:val="000000" w:themeColor="text1"/>
        </w:rPr>
        <w:t>100%</w:t>
      </w:r>
      <w:r w:rsidRPr="00E91272">
        <w:rPr>
          <w:color w:val="000000" w:themeColor="text1"/>
        </w:rPr>
        <w:tab/>
        <w:t>celujący</w:t>
      </w:r>
      <w:r>
        <w:rPr>
          <w:color w:val="000000" w:themeColor="text1"/>
        </w:rPr>
        <w:t>.</w:t>
      </w:r>
    </w:p>
    <w:p w14:paraId="351DB289" w14:textId="77777777" w:rsidR="00FB47E1" w:rsidRDefault="00FB47E1" w:rsidP="002403D7">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przy ocenianiu stosuje się system 0-1, nie stawia się „połówek” punktów,</w:t>
      </w:r>
    </w:p>
    <w:p w14:paraId="4F56FC19" w14:textId="58A308B7" w:rsidR="00FB47E1" w:rsidRDefault="00FB47E1" w:rsidP="002403D7">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 xml:space="preserve">przy ocenianiu stosuje się dodatkowo oceny „z plusem” </w:t>
      </w:r>
      <w:r w:rsidR="00D26AD6">
        <w:rPr>
          <w:rFonts w:eastAsia="Times New Roman" w:cstheme="minorHAnsi"/>
          <w:lang w:eastAsia="pl-PL"/>
        </w:rPr>
        <w:t xml:space="preserve">lub „z </w:t>
      </w:r>
      <w:proofErr w:type="gramStart"/>
      <w:r w:rsidR="00D26AD6">
        <w:rPr>
          <w:rFonts w:eastAsia="Times New Roman" w:cstheme="minorHAnsi"/>
          <w:lang w:eastAsia="pl-PL"/>
        </w:rPr>
        <w:t>minusem”</w:t>
      </w:r>
      <w:r>
        <w:rPr>
          <w:rFonts w:eastAsia="Times New Roman" w:cstheme="minorHAnsi"/>
          <w:lang w:eastAsia="pl-PL"/>
        </w:rPr>
        <w:t>(</w:t>
      </w:r>
      <w:proofErr w:type="gramEnd"/>
      <w:r>
        <w:rPr>
          <w:rFonts w:eastAsia="Times New Roman" w:cstheme="minorHAnsi"/>
          <w:lang w:eastAsia="pl-PL"/>
        </w:rPr>
        <w:t>za wyjątkiem 1+</w:t>
      </w:r>
      <w:r w:rsidR="00D26AD6">
        <w:rPr>
          <w:rFonts w:eastAsia="Times New Roman" w:cstheme="minorHAnsi"/>
          <w:lang w:eastAsia="pl-PL"/>
        </w:rPr>
        <w:t>, 1-</w:t>
      </w:r>
      <w:r>
        <w:rPr>
          <w:rFonts w:eastAsia="Times New Roman" w:cstheme="minorHAnsi"/>
          <w:lang w:eastAsia="pl-PL"/>
        </w:rPr>
        <w:t xml:space="preserve"> oraz 6+</w:t>
      </w:r>
      <w:r w:rsidR="00FF6B8E">
        <w:rPr>
          <w:rFonts w:eastAsia="Times New Roman" w:cstheme="minorHAnsi"/>
          <w:lang w:eastAsia="pl-PL"/>
        </w:rPr>
        <w:t>, 6-</w:t>
      </w:r>
      <w:r>
        <w:rPr>
          <w:rFonts w:eastAsia="Times New Roman" w:cstheme="minorHAnsi"/>
          <w:lang w:eastAsia="pl-PL"/>
        </w:rPr>
        <w:t>),</w:t>
      </w:r>
    </w:p>
    <w:p w14:paraId="57122C1D" w14:textId="280D6C8D" w:rsidR="006268DB" w:rsidRDefault="00FB47E1" w:rsidP="002403D7">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 xml:space="preserve">przy ocenianiu bierze się pod uwagę </w:t>
      </w:r>
      <w:proofErr w:type="gramStart"/>
      <w:r>
        <w:rPr>
          <w:rFonts w:eastAsia="Times New Roman" w:cstheme="minorHAnsi"/>
          <w:lang w:eastAsia="pl-PL"/>
        </w:rPr>
        <w:t>tylko i wyłącznie</w:t>
      </w:r>
      <w:proofErr w:type="gramEnd"/>
      <w:r>
        <w:rPr>
          <w:rFonts w:eastAsia="Times New Roman" w:cstheme="minorHAnsi"/>
          <w:lang w:eastAsia="pl-PL"/>
        </w:rPr>
        <w:t xml:space="preserve"> wiadomości i umiejętności historyczne</w:t>
      </w:r>
      <w:r w:rsidR="003B4C22">
        <w:rPr>
          <w:rFonts w:eastAsia="Times New Roman" w:cstheme="minorHAnsi"/>
          <w:lang w:eastAsia="pl-PL"/>
        </w:rPr>
        <w:t>,</w:t>
      </w:r>
    </w:p>
    <w:p w14:paraId="260A1A4B" w14:textId="643C00EC" w:rsidR="003B4C22" w:rsidRDefault="003B4C22" w:rsidP="002403D7">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w przypadku nieobecności ucznia podczas sprawdzianu wiadomości nauczyciel przy sprawdzaniu prac wpisuje przy jego numerze „N” (nieobecny), oznaczenie zmienia się w ocenę po uzupełnieniu braku przez ucznia.</w:t>
      </w:r>
    </w:p>
    <w:p w14:paraId="6CFC5A6A" w14:textId="7A5CC6A1" w:rsidR="003B4C22" w:rsidRDefault="003B4C22" w:rsidP="002403D7">
      <w:pPr>
        <w:pStyle w:val="Akapitzlist"/>
        <w:numPr>
          <w:ilvl w:val="0"/>
          <w:numId w:val="14"/>
        </w:numPr>
        <w:spacing w:after="0" w:line="240" w:lineRule="auto"/>
        <w:jc w:val="both"/>
        <w:rPr>
          <w:rFonts w:eastAsia="Times New Roman" w:cstheme="minorHAnsi"/>
          <w:lang w:eastAsia="pl-PL"/>
        </w:rPr>
      </w:pPr>
      <w:r>
        <w:rPr>
          <w:rFonts w:eastAsia="Times New Roman" w:cstheme="minorHAnsi"/>
          <w:lang w:eastAsia="pl-PL"/>
        </w:rPr>
        <w:t>w przypadku nieobecności ucznia podczas kartkówki lub pracy ze źródłem uczeń może na własną prośbę podejść do pracy w terminie późniejszym i uzyskać ocenę.</w:t>
      </w:r>
    </w:p>
    <w:p w14:paraId="6F3336FD" w14:textId="77777777" w:rsidR="002B7343" w:rsidRDefault="002B7343" w:rsidP="002403D7">
      <w:pPr>
        <w:pStyle w:val="Akapitzlist"/>
        <w:numPr>
          <w:ilvl w:val="0"/>
          <w:numId w:val="3"/>
        </w:numPr>
        <w:spacing w:after="0" w:line="240" w:lineRule="auto"/>
        <w:ind w:left="993"/>
        <w:jc w:val="both"/>
        <w:rPr>
          <w:rFonts w:eastAsia="Times New Roman" w:cstheme="minorHAnsi"/>
          <w:b/>
          <w:i/>
          <w:lang w:eastAsia="pl-PL"/>
        </w:rPr>
      </w:pPr>
      <w:r w:rsidRPr="00D168D9">
        <w:rPr>
          <w:rFonts w:eastAsia="Times New Roman" w:cstheme="minorHAnsi"/>
          <w:b/>
          <w:i/>
          <w:lang w:eastAsia="pl-PL"/>
        </w:rPr>
        <w:t>Odpowiedź ustna</w:t>
      </w:r>
    </w:p>
    <w:p w14:paraId="1AD17BAD" w14:textId="77777777" w:rsidR="002645BB" w:rsidRDefault="002645BB" w:rsidP="002403D7">
      <w:pPr>
        <w:pStyle w:val="Akapitzlist"/>
        <w:numPr>
          <w:ilvl w:val="0"/>
          <w:numId w:val="8"/>
        </w:numPr>
        <w:spacing w:after="0" w:line="240" w:lineRule="auto"/>
        <w:jc w:val="both"/>
        <w:rPr>
          <w:rFonts w:eastAsia="Times New Roman" w:cstheme="minorHAnsi"/>
          <w:lang w:eastAsia="pl-PL"/>
        </w:rPr>
      </w:pPr>
      <w:r>
        <w:rPr>
          <w:rFonts w:eastAsia="Times New Roman" w:cstheme="minorHAnsi"/>
          <w:lang w:eastAsia="pl-PL"/>
        </w:rPr>
        <w:t>odpowiedź ustna oceniana jest na podstawie wypowiedzi ucznia na pięć pytań zadanych przez nauczyciela,</w:t>
      </w:r>
    </w:p>
    <w:p w14:paraId="718267BF" w14:textId="77777777" w:rsidR="002645BB" w:rsidRDefault="002645BB" w:rsidP="002403D7">
      <w:pPr>
        <w:pStyle w:val="Akapitzlist"/>
        <w:numPr>
          <w:ilvl w:val="0"/>
          <w:numId w:val="8"/>
        </w:numPr>
        <w:spacing w:after="0" w:line="240" w:lineRule="auto"/>
        <w:jc w:val="both"/>
        <w:rPr>
          <w:rFonts w:eastAsia="Times New Roman" w:cstheme="minorHAnsi"/>
          <w:lang w:eastAsia="pl-PL"/>
        </w:rPr>
      </w:pPr>
      <w:r>
        <w:rPr>
          <w:rFonts w:eastAsia="Times New Roman" w:cstheme="minorHAnsi"/>
          <w:lang w:eastAsia="pl-PL"/>
        </w:rPr>
        <w:t>w wypowiedzi ucznia nauczyciel zwraca uwagę na:</w:t>
      </w:r>
    </w:p>
    <w:p w14:paraId="32D30AAA" w14:textId="77777777" w:rsidR="00620713" w:rsidRDefault="00620713" w:rsidP="002403D7">
      <w:pPr>
        <w:pStyle w:val="Akapitzlist"/>
        <w:numPr>
          <w:ilvl w:val="0"/>
          <w:numId w:val="9"/>
        </w:numPr>
        <w:spacing w:after="0" w:line="240" w:lineRule="auto"/>
        <w:ind w:left="2410"/>
        <w:jc w:val="both"/>
        <w:rPr>
          <w:rFonts w:eastAsia="Times New Roman" w:cstheme="minorHAnsi"/>
          <w:lang w:eastAsia="pl-PL"/>
        </w:rPr>
      </w:pPr>
      <w:r>
        <w:rPr>
          <w:rFonts w:eastAsia="Times New Roman" w:cstheme="minorHAnsi"/>
          <w:lang w:eastAsia="pl-PL"/>
        </w:rPr>
        <w:t>poprawność historyczną wypowiedzi,</w:t>
      </w:r>
    </w:p>
    <w:p w14:paraId="654CF465" w14:textId="77777777" w:rsidR="00620713" w:rsidRDefault="00620713" w:rsidP="002403D7">
      <w:pPr>
        <w:pStyle w:val="Akapitzlist"/>
        <w:numPr>
          <w:ilvl w:val="0"/>
          <w:numId w:val="9"/>
        </w:numPr>
        <w:spacing w:after="0" w:line="240" w:lineRule="auto"/>
        <w:ind w:left="2410"/>
        <w:jc w:val="both"/>
        <w:rPr>
          <w:rFonts w:eastAsia="Times New Roman" w:cstheme="minorHAnsi"/>
          <w:lang w:eastAsia="pl-PL"/>
        </w:rPr>
      </w:pPr>
      <w:r>
        <w:rPr>
          <w:rFonts w:eastAsia="Times New Roman" w:cstheme="minorHAnsi"/>
          <w:lang w:eastAsia="pl-PL"/>
        </w:rPr>
        <w:t>język wypowiedzi,</w:t>
      </w:r>
    </w:p>
    <w:p w14:paraId="5448C252" w14:textId="77777777" w:rsidR="00620713" w:rsidRPr="00620713" w:rsidRDefault="00620713" w:rsidP="002403D7">
      <w:pPr>
        <w:pStyle w:val="Akapitzlist"/>
        <w:numPr>
          <w:ilvl w:val="0"/>
          <w:numId w:val="9"/>
        </w:numPr>
        <w:spacing w:after="0" w:line="240" w:lineRule="auto"/>
        <w:ind w:left="2410"/>
        <w:jc w:val="both"/>
        <w:rPr>
          <w:rFonts w:eastAsia="Times New Roman" w:cstheme="minorHAnsi"/>
          <w:lang w:eastAsia="pl-PL"/>
        </w:rPr>
      </w:pPr>
      <w:r>
        <w:rPr>
          <w:rFonts w:eastAsia="Times New Roman" w:cstheme="minorHAnsi"/>
          <w:lang w:eastAsia="pl-PL"/>
        </w:rPr>
        <w:t>postawę ucznia podczas wypowiedzi.</w:t>
      </w:r>
    </w:p>
    <w:p w14:paraId="0653B8C2" w14:textId="77777777" w:rsidR="00620713" w:rsidRDefault="00620713" w:rsidP="002403D7">
      <w:pPr>
        <w:pStyle w:val="Akapitzlist"/>
        <w:numPr>
          <w:ilvl w:val="0"/>
          <w:numId w:val="8"/>
        </w:numPr>
        <w:spacing w:after="0" w:line="240" w:lineRule="auto"/>
        <w:jc w:val="both"/>
        <w:rPr>
          <w:rFonts w:eastAsia="Times New Roman" w:cstheme="minorHAnsi"/>
          <w:lang w:eastAsia="pl-PL"/>
        </w:rPr>
      </w:pPr>
      <w:r>
        <w:rPr>
          <w:rFonts w:eastAsia="Times New Roman" w:cstheme="minorHAnsi"/>
          <w:lang w:eastAsia="pl-PL"/>
        </w:rPr>
        <w:t>uczeń ma prawo odmówić odpowiedzi ustnej, jednak otrzyma wtedy ocenę niedostateczną,</w:t>
      </w:r>
    </w:p>
    <w:p w14:paraId="54E38C58" w14:textId="77777777" w:rsidR="002645BB" w:rsidRPr="002645BB" w:rsidRDefault="002645BB" w:rsidP="002403D7">
      <w:pPr>
        <w:pStyle w:val="Akapitzlist"/>
        <w:numPr>
          <w:ilvl w:val="0"/>
          <w:numId w:val="8"/>
        </w:numPr>
        <w:spacing w:after="0" w:line="240" w:lineRule="auto"/>
        <w:jc w:val="both"/>
        <w:rPr>
          <w:rFonts w:eastAsia="Times New Roman" w:cstheme="minorHAnsi"/>
          <w:lang w:eastAsia="pl-PL"/>
        </w:rPr>
      </w:pPr>
      <w:r>
        <w:rPr>
          <w:rFonts w:eastAsia="Times New Roman" w:cstheme="minorHAnsi"/>
          <w:lang w:eastAsia="pl-PL"/>
        </w:rPr>
        <w:t>próby odpowiedzi prześmiewczej lub wulgarnej będą natychmiast karane oceną niedostateczną.</w:t>
      </w:r>
    </w:p>
    <w:p w14:paraId="388BE9B4" w14:textId="77777777" w:rsidR="002B7343" w:rsidRDefault="002B7343" w:rsidP="002403D7">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Dłuższa p</w:t>
      </w:r>
      <w:r w:rsidRPr="002E1874">
        <w:rPr>
          <w:rFonts w:eastAsia="Times New Roman" w:cstheme="minorHAnsi"/>
          <w:b/>
          <w:i/>
          <w:lang w:eastAsia="pl-PL"/>
        </w:rPr>
        <w:t>raca pisemna</w:t>
      </w:r>
    </w:p>
    <w:p w14:paraId="6A918125" w14:textId="77777777" w:rsidR="00FB47E1" w:rsidRDefault="00FB47E1" w:rsidP="002403D7">
      <w:pPr>
        <w:pStyle w:val="Akapitzlist"/>
        <w:numPr>
          <w:ilvl w:val="0"/>
          <w:numId w:val="4"/>
        </w:numPr>
        <w:spacing w:after="0" w:line="240" w:lineRule="auto"/>
        <w:jc w:val="both"/>
        <w:rPr>
          <w:rFonts w:eastAsia="Times New Roman" w:cstheme="minorHAnsi"/>
          <w:lang w:eastAsia="pl-PL"/>
        </w:rPr>
      </w:pPr>
      <w:r>
        <w:rPr>
          <w:rFonts w:eastAsia="Times New Roman" w:cstheme="minorHAnsi"/>
          <w:lang w:eastAsia="pl-PL"/>
        </w:rPr>
        <w:t>dłuższa praca pisemna oceniana jest według następujących kryteriów:</w:t>
      </w:r>
    </w:p>
    <w:p w14:paraId="6B1451B7" w14:textId="77777777" w:rsidR="00D40422" w:rsidRPr="00D40422" w:rsidRDefault="00D40422" w:rsidP="002403D7">
      <w:pPr>
        <w:pStyle w:val="Akapitzlist"/>
        <w:numPr>
          <w:ilvl w:val="0"/>
          <w:numId w:val="5"/>
        </w:numPr>
        <w:spacing w:after="200" w:line="276" w:lineRule="auto"/>
        <w:ind w:left="2410"/>
        <w:jc w:val="both"/>
        <w:rPr>
          <w:rFonts w:cstheme="minorHAnsi"/>
        </w:rPr>
      </w:pPr>
      <w:r>
        <w:rPr>
          <w:rFonts w:cstheme="minorHAnsi"/>
        </w:rPr>
        <w:t>zgodność z tematem – praca ma oscylować wokół wyznaczonego tematu i nie odbiegać od niego znacznie. Prace „nie na temat nie będą oceniane”,</w:t>
      </w:r>
    </w:p>
    <w:p w14:paraId="058FBB31" w14:textId="77777777" w:rsidR="00D40422" w:rsidRPr="00D40422" w:rsidRDefault="00D40422" w:rsidP="002403D7">
      <w:pPr>
        <w:pStyle w:val="Akapitzlist"/>
        <w:numPr>
          <w:ilvl w:val="0"/>
          <w:numId w:val="5"/>
        </w:numPr>
        <w:spacing w:after="200" w:line="276" w:lineRule="auto"/>
        <w:ind w:left="2410"/>
        <w:jc w:val="both"/>
        <w:rPr>
          <w:rFonts w:cstheme="minorHAnsi"/>
        </w:rPr>
      </w:pPr>
      <w:r>
        <w:rPr>
          <w:rFonts w:cstheme="minorHAnsi"/>
        </w:rPr>
        <w:t>zgodność historyczna – praca nie może przekłamywać historii, podkolorowywać jej oraz mylić pojęć, okresów, wydarzeń i postaci,</w:t>
      </w:r>
    </w:p>
    <w:p w14:paraId="760CF4E1" w14:textId="77777777" w:rsidR="00D40422" w:rsidRDefault="00D40422" w:rsidP="002403D7">
      <w:pPr>
        <w:pStyle w:val="Akapitzlist"/>
        <w:numPr>
          <w:ilvl w:val="0"/>
          <w:numId w:val="5"/>
        </w:numPr>
        <w:spacing w:after="200" w:line="276" w:lineRule="auto"/>
        <w:ind w:left="2410"/>
        <w:jc w:val="both"/>
        <w:rPr>
          <w:rFonts w:cstheme="minorHAnsi"/>
        </w:rPr>
      </w:pPr>
      <w:r w:rsidRPr="00D40422">
        <w:rPr>
          <w:rFonts w:cstheme="minorHAnsi"/>
        </w:rPr>
        <w:t>język i styl</w:t>
      </w:r>
      <w:r>
        <w:rPr>
          <w:rFonts w:cstheme="minorHAnsi"/>
        </w:rPr>
        <w:t xml:space="preserve"> – </w:t>
      </w:r>
      <w:r w:rsidRPr="00191A30">
        <w:rPr>
          <w:rFonts w:cstheme="minorHAnsi"/>
        </w:rPr>
        <w:t xml:space="preserve">poprawne budowanie zdań, </w:t>
      </w:r>
      <w:r>
        <w:rPr>
          <w:rFonts w:cstheme="minorHAnsi"/>
        </w:rPr>
        <w:t>posługiwanie się słownictwem historycznym, logiczne budowanie wypowiedzi,</w:t>
      </w:r>
    </w:p>
    <w:p w14:paraId="6A1B50C6" w14:textId="77777777" w:rsidR="00D40422" w:rsidRPr="00D40422" w:rsidRDefault="00D40422" w:rsidP="002403D7">
      <w:pPr>
        <w:pStyle w:val="Akapitzlist"/>
        <w:numPr>
          <w:ilvl w:val="0"/>
          <w:numId w:val="5"/>
        </w:numPr>
        <w:spacing w:after="200" w:line="276" w:lineRule="auto"/>
        <w:ind w:left="2410"/>
        <w:jc w:val="both"/>
        <w:rPr>
          <w:rFonts w:cstheme="minorHAnsi"/>
        </w:rPr>
      </w:pPr>
      <w:r>
        <w:rPr>
          <w:rFonts w:cstheme="minorHAnsi"/>
        </w:rPr>
        <w:t>kompozycja –</w:t>
      </w:r>
      <w:r w:rsidRPr="00D40422">
        <w:rPr>
          <w:rFonts w:cstheme="minorHAnsi"/>
        </w:rPr>
        <w:t xml:space="preserve"> posługiwanie się określoną </w:t>
      </w:r>
      <w:r>
        <w:rPr>
          <w:rFonts w:cstheme="minorHAnsi"/>
        </w:rPr>
        <w:t xml:space="preserve">przez nauczyciela </w:t>
      </w:r>
      <w:r w:rsidRPr="00D40422">
        <w:rPr>
          <w:rFonts w:cstheme="minorHAnsi"/>
        </w:rPr>
        <w:t xml:space="preserve">formą wypowiedzi, </w:t>
      </w:r>
      <w:r>
        <w:rPr>
          <w:rFonts w:cstheme="minorHAnsi"/>
        </w:rPr>
        <w:t>właściwy podział pracy, zachowanie akapitów,</w:t>
      </w:r>
    </w:p>
    <w:p w14:paraId="34F6B1A5" w14:textId="77777777" w:rsidR="00D40422" w:rsidRPr="00D40422" w:rsidRDefault="00D40422" w:rsidP="002403D7">
      <w:pPr>
        <w:pStyle w:val="Akapitzlist"/>
        <w:numPr>
          <w:ilvl w:val="0"/>
          <w:numId w:val="5"/>
        </w:numPr>
        <w:spacing w:after="200" w:line="276" w:lineRule="auto"/>
        <w:ind w:left="2410"/>
        <w:jc w:val="both"/>
        <w:rPr>
          <w:rFonts w:cstheme="minorHAnsi"/>
        </w:rPr>
      </w:pPr>
      <w:r w:rsidRPr="00D40422">
        <w:rPr>
          <w:rFonts w:cstheme="minorHAnsi"/>
        </w:rPr>
        <w:t>estetyka zapisu</w:t>
      </w:r>
      <w:r>
        <w:rPr>
          <w:rFonts w:cstheme="minorHAnsi"/>
        </w:rPr>
        <w:t xml:space="preserve"> –</w:t>
      </w:r>
      <w:r w:rsidRPr="00191A30">
        <w:rPr>
          <w:rFonts w:cstheme="minorHAnsi"/>
        </w:rPr>
        <w:t xml:space="preserve"> czytelne </w:t>
      </w:r>
      <w:r>
        <w:rPr>
          <w:rFonts w:cstheme="minorHAnsi"/>
        </w:rPr>
        <w:t xml:space="preserve">i </w:t>
      </w:r>
      <w:r w:rsidRPr="00191A30">
        <w:rPr>
          <w:rFonts w:cstheme="minorHAnsi"/>
        </w:rPr>
        <w:t xml:space="preserve">staranne pismo, </w:t>
      </w:r>
      <w:r>
        <w:rPr>
          <w:rFonts w:cstheme="minorHAnsi"/>
        </w:rPr>
        <w:t>estetyczna forma pracy.</w:t>
      </w:r>
    </w:p>
    <w:p w14:paraId="7709C820" w14:textId="77777777" w:rsidR="00D40422" w:rsidRDefault="00D40422" w:rsidP="002403D7">
      <w:pPr>
        <w:pStyle w:val="Akapitzlist"/>
        <w:numPr>
          <w:ilvl w:val="0"/>
          <w:numId w:val="4"/>
        </w:numPr>
        <w:spacing w:after="0" w:line="240" w:lineRule="auto"/>
        <w:jc w:val="both"/>
        <w:rPr>
          <w:rFonts w:eastAsia="Times New Roman" w:cstheme="minorHAnsi"/>
          <w:lang w:eastAsia="pl-PL"/>
        </w:rPr>
      </w:pPr>
      <w:r>
        <w:rPr>
          <w:rFonts w:eastAsia="Times New Roman" w:cstheme="minorHAnsi"/>
          <w:lang w:eastAsia="pl-PL"/>
        </w:rPr>
        <w:t>przy ocenianiu nie bierze się pod uwagę błędów ortograficznych oraz interpunkcyjnych, choć ich nagromadzenie może znacząco obniżyć ocenę za styl,</w:t>
      </w:r>
    </w:p>
    <w:p w14:paraId="4D4F74E0" w14:textId="77777777" w:rsidR="00FB47E1" w:rsidRDefault="00FB47E1" w:rsidP="002403D7">
      <w:pPr>
        <w:pStyle w:val="Akapitzlist"/>
        <w:numPr>
          <w:ilvl w:val="0"/>
          <w:numId w:val="4"/>
        </w:numPr>
        <w:spacing w:after="0" w:line="240" w:lineRule="auto"/>
        <w:jc w:val="both"/>
        <w:rPr>
          <w:rFonts w:eastAsia="Times New Roman" w:cstheme="minorHAnsi"/>
          <w:lang w:eastAsia="pl-PL"/>
        </w:rPr>
      </w:pPr>
      <w:r>
        <w:rPr>
          <w:rFonts w:eastAsia="Times New Roman" w:cstheme="minorHAnsi"/>
          <w:lang w:eastAsia="pl-PL"/>
        </w:rPr>
        <w:t>przy ocenianiu nie bie</w:t>
      </w:r>
      <w:r w:rsidR="00D40422">
        <w:rPr>
          <w:rFonts w:eastAsia="Times New Roman" w:cstheme="minorHAnsi"/>
          <w:lang w:eastAsia="pl-PL"/>
        </w:rPr>
        <w:t>rze się pod uwagę poglądów ucznia,</w:t>
      </w:r>
    </w:p>
    <w:p w14:paraId="7C439BF3" w14:textId="77777777" w:rsidR="00D40422" w:rsidRPr="00FB47E1" w:rsidRDefault="00D40422" w:rsidP="002403D7">
      <w:pPr>
        <w:pStyle w:val="Akapitzlist"/>
        <w:numPr>
          <w:ilvl w:val="0"/>
          <w:numId w:val="4"/>
        </w:numPr>
        <w:spacing w:after="0" w:line="240" w:lineRule="auto"/>
        <w:jc w:val="both"/>
        <w:rPr>
          <w:rFonts w:eastAsia="Times New Roman" w:cstheme="minorHAnsi"/>
          <w:lang w:eastAsia="pl-PL"/>
        </w:rPr>
      </w:pPr>
      <w:r>
        <w:rPr>
          <w:rFonts w:eastAsia="Times New Roman" w:cstheme="minorHAnsi"/>
          <w:lang w:eastAsia="pl-PL"/>
        </w:rPr>
        <w:t>praca uznana za plagiat i potwierdzona zostaje automatycznie oceniona na ocenę niedostateczną.</w:t>
      </w:r>
    </w:p>
    <w:p w14:paraId="48C2ACAB" w14:textId="77777777" w:rsidR="002B7343" w:rsidRDefault="002B7343" w:rsidP="002403D7">
      <w:pPr>
        <w:pStyle w:val="Akapitzlist"/>
        <w:numPr>
          <w:ilvl w:val="0"/>
          <w:numId w:val="3"/>
        </w:numPr>
        <w:spacing w:after="0" w:line="240" w:lineRule="auto"/>
        <w:ind w:left="993"/>
        <w:jc w:val="both"/>
        <w:rPr>
          <w:rFonts w:eastAsia="Times New Roman" w:cstheme="minorHAnsi"/>
          <w:b/>
          <w:i/>
          <w:lang w:eastAsia="pl-PL"/>
        </w:rPr>
      </w:pPr>
      <w:r w:rsidRPr="00A350A6">
        <w:rPr>
          <w:rFonts w:eastAsia="Times New Roman" w:cstheme="minorHAnsi"/>
          <w:b/>
          <w:i/>
          <w:lang w:eastAsia="pl-PL"/>
        </w:rPr>
        <w:t>Praca w grupach</w:t>
      </w:r>
    </w:p>
    <w:p w14:paraId="6F66EB78" w14:textId="77777777" w:rsidR="00620713" w:rsidRDefault="00730BE7" w:rsidP="002403D7">
      <w:pPr>
        <w:pStyle w:val="Akapitzlist"/>
        <w:numPr>
          <w:ilvl w:val="0"/>
          <w:numId w:val="10"/>
        </w:numPr>
        <w:spacing w:after="0" w:line="240" w:lineRule="auto"/>
        <w:jc w:val="both"/>
        <w:rPr>
          <w:rFonts w:eastAsia="Times New Roman" w:cstheme="minorHAnsi"/>
          <w:lang w:eastAsia="pl-PL"/>
        </w:rPr>
      </w:pPr>
      <w:r>
        <w:rPr>
          <w:rFonts w:eastAsia="Times New Roman" w:cstheme="minorHAnsi"/>
          <w:lang w:eastAsia="pl-PL"/>
        </w:rPr>
        <w:t>p</w:t>
      </w:r>
      <w:r w:rsidR="00620713">
        <w:rPr>
          <w:rFonts w:eastAsia="Times New Roman" w:cstheme="minorHAnsi"/>
          <w:lang w:eastAsia="pl-PL"/>
        </w:rPr>
        <w:t>raca w grupach oceniana jest według następujących kryteriów:</w:t>
      </w:r>
    </w:p>
    <w:p w14:paraId="5A644225" w14:textId="77777777" w:rsidR="00620713" w:rsidRDefault="00730BE7" w:rsidP="002403D7">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lastRenderedPageBreak/>
        <w:t>ostateczny wygląd pracy wspólnej,</w:t>
      </w:r>
    </w:p>
    <w:p w14:paraId="534A607A" w14:textId="77777777" w:rsidR="00A978AA" w:rsidRDefault="00A978AA" w:rsidP="002403D7">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pomysł i włożony w wykonanie czas,</w:t>
      </w:r>
    </w:p>
    <w:p w14:paraId="67641CC2" w14:textId="77777777" w:rsidR="00A978AA" w:rsidRDefault="00A978AA" w:rsidP="002403D7">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wkład w prezentację całej grupy,</w:t>
      </w:r>
    </w:p>
    <w:p w14:paraId="06B022A9" w14:textId="77777777" w:rsidR="00730BE7" w:rsidRDefault="00730BE7" w:rsidP="002403D7">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wkład w pracę całej grupy,</w:t>
      </w:r>
    </w:p>
    <w:p w14:paraId="2E2E5B41" w14:textId="77777777" w:rsidR="00730BE7" w:rsidRDefault="00730BE7" w:rsidP="002403D7">
      <w:pPr>
        <w:pStyle w:val="Akapitzlist"/>
        <w:numPr>
          <w:ilvl w:val="0"/>
          <w:numId w:val="11"/>
        </w:numPr>
        <w:spacing w:after="0" w:line="240" w:lineRule="auto"/>
        <w:jc w:val="both"/>
        <w:rPr>
          <w:rFonts w:eastAsia="Times New Roman" w:cstheme="minorHAnsi"/>
          <w:lang w:eastAsia="pl-PL"/>
        </w:rPr>
      </w:pPr>
      <w:r>
        <w:rPr>
          <w:rFonts w:eastAsia="Times New Roman" w:cstheme="minorHAnsi"/>
          <w:lang w:eastAsia="pl-PL"/>
        </w:rPr>
        <w:t>ocena samej grupy.</w:t>
      </w:r>
    </w:p>
    <w:p w14:paraId="436F8662" w14:textId="77777777" w:rsidR="00620713" w:rsidRPr="00620713" w:rsidRDefault="00730BE7" w:rsidP="002403D7">
      <w:pPr>
        <w:pStyle w:val="Akapitzlist"/>
        <w:numPr>
          <w:ilvl w:val="0"/>
          <w:numId w:val="10"/>
        </w:numPr>
        <w:spacing w:after="0" w:line="240" w:lineRule="auto"/>
        <w:jc w:val="both"/>
        <w:rPr>
          <w:rFonts w:eastAsia="Times New Roman" w:cstheme="minorHAnsi"/>
          <w:lang w:eastAsia="pl-PL"/>
        </w:rPr>
      </w:pPr>
      <w:r>
        <w:rPr>
          <w:rFonts w:eastAsia="Times New Roman" w:cstheme="minorHAnsi"/>
          <w:lang w:eastAsia="pl-PL"/>
        </w:rPr>
        <w:t>o</w:t>
      </w:r>
      <w:r w:rsidR="00620713">
        <w:rPr>
          <w:rFonts w:eastAsia="Times New Roman" w:cstheme="minorHAnsi"/>
          <w:lang w:eastAsia="pl-PL"/>
        </w:rPr>
        <w:t xml:space="preserve">soba odmawiająca pracy w </w:t>
      </w:r>
      <w:proofErr w:type="gramStart"/>
      <w:r w:rsidR="00620713">
        <w:rPr>
          <w:rFonts w:eastAsia="Times New Roman" w:cstheme="minorHAnsi"/>
          <w:lang w:eastAsia="pl-PL"/>
        </w:rPr>
        <w:t>grupach,</w:t>
      </w:r>
      <w:proofErr w:type="gramEnd"/>
      <w:r w:rsidR="00620713">
        <w:rPr>
          <w:rFonts w:eastAsia="Times New Roman" w:cstheme="minorHAnsi"/>
          <w:lang w:eastAsia="pl-PL"/>
        </w:rPr>
        <w:t xml:space="preserve"> lub taka, która jest części</w:t>
      </w:r>
      <w:r w:rsidR="00A978AA">
        <w:rPr>
          <w:rFonts w:eastAsia="Times New Roman" w:cstheme="minorHAnsi"/>
          <w:lang w:eastAsia="pl-PL"/>
        </w:rPr>
        <w:t>ą</w:t>
      </w:r>
      <w:r w:rsidR="00620713">
        <w:rPr>
          <w:rFonts w:eastAsia="Times New Roman" w:cstheme="minorHAnsi"/>
          <w:lang w:eastAsia="pl-PL"/>
        </w:rPr>
        <w:t xml:space="preserve"> grupy, lecz nie pracuje, otrzymuje ocenę niedostateczną.</w:t>
      </w:r>
    </w:p>
    <w:p w14:paraId="2883392A" w14:textId="77777777" w:rsidR="002B7343" w:rsidRDefault="001831B7" w:rsidP="002403D7">
      <w:pPr>
        <w:pStyle w:val="Akapitzlist"/>
        <w:numPr>
          <w:ilvl w:val="0"/>
          <w:numId w:val="3"/>
        </w:numPr>
        <w:spacing w:after="0" w:line="240" w:lineRule="auto"/>
        <w:ind w:left="993"/>
        <w:jc w:val="both"/>
        <w:rPr>
          <w:rFonts w:eastAsia="Times New Roman" w:cstheme="minorHAnsi"/>
          <w:b/>
          <w:i/>
          <w:lang w:eastAsia="pl-PL"/>
        </w:rPr>
      </w:pPr>
      <w:r>
        <w:rPr>
          <w:rFonts w:eastAsia="Times New Roman" w:cstheme="minorHAnsi"/>
          <w:b/>
          <w:i/>
          <w:lang w:eastAsia="pl-PL"/>
        </w:rPr>
        <w:t>Zadanie na lekcji, z</w:t>
      </w:r>
      <w:r w:rsidR="002B7343" w:rsidRPr="00881DF4">
        <w:rPr>
          <w:rFonts w:eastAsia="Times New Roman" w:cstheme="minorHAnsi"/>
          <w:b/>
          <w:i/>
          <w:lang w:eastAsia="pl-PL"/>
        </w:rPr>
        <w:t>adanie domowe</w:t>
      </w:r>
    </w:p>
    <w:p w14:paraId="4D34D8BF" w14:textId="77777777" w:rsidR="00EA6D40" w:rsidRDefault="00EA6D40" w:rsidP="002403D7">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zadanie jest oceniane według poniższych kryteriów:</w:t>
      </w:r>
    </w:p>
    <w:p w14:paraId="7F6C0514" w14:textId="77777777" w:rsidR="00EA6D40" w:rsidRDefault="00EA6D40" w:rsidP="002403D7">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zadanie może być ocenione na „plus”</w:t>
      </w:r>
      <w:r w:rsidR="001B1E64">
        <w:rPr>
          <w:rFonts w:eastAsia="Times New Roman" w:cstheme="minorHAnsi"/>
          <w:lang w:eastAsia="pl-PL"/>
        </w:rPr>
        <w:t xml:space="preserve"> z dopiskiem „zadanie</w:t>
      </w:r>
      <w:proofErr w:type="gramStart"/>
      <w:r w:rsidR="001B1E64">
        <w:rPr>
          <w:rFonts w:eastAsia="Times New Roman" w:cstheme="minorHAnsi"/>
          <w:lang w:eastAsia="pl-PL"/>
        </w:rPr>
        <w:t>”</w:t>
      </w:r>
      <w:r>
        <w:rPr>
          <w:rFonts w:eastAsia="Times New Roman" w:cstheme="minorHAnsi"/>
          <w:lang w:eastAsia="pl-PL"/>
        </w:rPr>
        <w:t>,</w:t>
      </w:r>
      <w:proofErr w:type="gramEnd"/>
      <w:r>
        <w:rPr>
          <w:rFonts w:eastAsia="Times New Roman" w:cstheme="minorHAnsi"/>
          <w:lang w:eastAsia="pl-PL"/>
        </w:rPr>
        <w:t xml:space="preserve"> bądź ocenę w zależnie</w:t>
      </w:r>
      <w:r w:rsidR="00A978AA">
        <w:rPr>
          <w:rFonts w:eastAsia="Times New Roman" w:cstheme="minorHAnsi"/>
          <w:lang w:eastAsia="pl-PL"/>
        </w:rPr>
        <w:t xml:space="preserve"> od jego złożoności i trudności:</w:t>
      </w:r>
    </w:p>
    <w:p w14:paraId="6E0BCD78" w14:textId="77777777" w:rsidR="00A978AA" w:rsidRDefault="00A978AA" w:rsidP="002403D7">
      <w:pPr>
        <w:pStyle w:val="Akapitzlist"/>
        <w:numPr>
          <w:ilvl w:val="0"/>
          <w:numId w:val="15"/>
        </w:numPr>
        <w:spacing w:after="0" w:line="240" w:lineRule="auto"/>
        <w:jc w:val="both"/>
        <w:rPr>
          <w:rFonts w:eastAsia="Times New Roman" w:cstheme="minorHAnsi"/>
          <w:lang w:eastAsia="pl-PL"/>
        </w:rPr>
      </w:pPr>
      <w:r>
        <w:rPr>
          <w:rFonts w:eastAsia="Times New Roman" w:cstheme="minorHAnsi"/>
          <w:lang w:eastAsia="pl-PL"/>
        </w:rPr>
        <w:t>trzy plusy uzyskane z zadania oznaczają ocenę bardzo dobrą.</w:t>
      </w:r>
    </w:p>
    <w:p w14:paraId="55D66283" w14:textId="77777777" w:rsidR="00B26F4C" w:rsidRPr="00EA6D40" w:rsidRDefault="00B26F4C" w:rsidP="002403D7">
      <w:pPr>
        <w:pStyle w:val="Akapitzlist"/>
        <w:numPr>
          <w:ilvl w:val="0"/>
          <w:numId w:val="12"/>
        </w:numPr>
        <w:spacing w:after="0" w:line="240" w:lineRule="auto"/>
        <w:jc w:val="both"/>
        <w:rPr>
          <w:rFonts w:eastAsia="Times New Roman" w:cstheme="minorHAnsi"/>
          <w:lang w:eastAsia="pl-PL"/>
        </w:rPr>
      </w:pPr>
      <w:r>
        <w:rPr>
          <w:rFonts w:eastAsia="Times New Roman" w:cstheme="minorHAnsi"/>
          <w:lang w:eastAsia="pl-PL"/>
        </w:rPr>
        <w:t>zadań domowych nie zadaje się na weekendy oraz dłuższe przerwy w nauce.</w:t>
      </w:r>
    </w:p>
    <w:p w14:paraId="1C8E276A" w14:textId="77777777" w:rsidR="002B7343" w:rsidRPr="00881DF4" w:rsidRDefault="002B7343" w:rsidP="002403D7">
      <w:pPr>
        <w:pStyle w:val="Akapitzlist"/>
        <w:numPr>
          <w:ilvl w:val="0"/>
          <w:numId w:val="3"/>
        </w:numPr>
        <w:spacing w:after="0" w:line="240" w:lineRule="auto"/>
        <w:ind w:left="993"/>
        <w:jc w:val="both"/>
        <w:rPr>
          <w:rFonts w:eastAsia="Times New Roman" w:cstheme="minorHAnsi"/>
          <w:b/>
          <w:i/>
          <w:lang w:eastAsia="pl-PL"/>
        </w:rPr>
      </w:pPr>
      <w:r w:rsidRPr="00881DF4">
        <w:rPr>
          <w:rFonts w:eastAsia="Times New Roman" w:cstheme="minorHAnsi"/>
          <w:b/>
          <w:i/>
          <w:lang w:eastAsia="pl-PL"/>
        </w:rPr>
        <w:t>Aktywność</w:t>
      </w:r>
    </w:p>
    <w:p w14:paraId="148ACF99" w14:textId="77777777" w:rsidR="00881DF4" w:rsidRPr="001B1E64" w:rsidRDefault="00A978AA" w:rsidP="002403D7">
      <w:pPr>
        <w:pStyle w:val="Akapitzlist"/>
        <w:numPr>
          <w:ilvl w:val="0"/>
          <w:numId w:val="16"/>
        </w:numPr>
        <w:spacing w:after="0" w:line="240" w:lineRule="auto"/>
        <w:ind w:left="1701"/>
        <w:jc w:val="both"/>
        <w:rPr>
          <w:rFonts w:eastAsia="Times New Roman" w:cstheme="minorHAnsi"/>
          <w:lang w:eastAsia="pl-PL"/>
        </w:rPr>
      </w:pPr>
      <w:r w:rsidRPr="001B1E64">
        <w:rPr>
          <w:rFonts w:eastAsia="Times New Roman" w:cstheme="minorHAnsi"/>
          <w:lang w:eastAsia="pl-PL"/>
        </w:rPr>
        <w:t>za aktywną postawę podczas lekcji uczeń otrzymuje „plusy”</w:t>
      </w:r>
      <w:r w:rsidR="001B1E64" w:rsidRPr="001B1E64">
        <w:rPr>
          <w:rFonts w:eastAsia="Times New Roman" w:cstheme="minorHAnsi"/>
          <w:lang w:eastAsia="pl-PL"/>
        </w:rPr>
        <w:t>,</w:t>
      </w:r>
    </w:p>
    <w:p w14:paraId="2C4ADC00" w14:textId="77777777" w:rsidR="00A978AA" w:rsidRDefault="00A978AA" w:rsidP="002403D7">
      <w:pPr>
        <w:pStyle w:val="Akapitzlist"/>
        <w:numPr>
          <w:ilvl w:val="0"/>
          <w:numId w:val="16"/>
        </w:numPr>
        <w:spacing w:after="0" w:line="240" w:lineRule="auto"/>
        <w:ind w:left="1701"/>
        <w:jc w:val="both"/>
        <w:rPr>
          <w:rFonts w:eastAsia="Times New Roman" w:cstheme="minorHAnsi"/>
          <w:lang w:eastAsia="pl-PL"/>
        </w:rPr>
      </w:pPr>
      <w:r w:rsidRPr="001B1E64">
        <w:rPr>
          <w:rFonts w:eastAsia="Times New Roman" w:cstheme="minorHAnsi"/>
          <w:lang w:eastAsia="pl-PL"/>
        </w:rPr>
        <w:t>przez aktywną postawę rozumie się:</w:t>
      </w:r>
    </w:p>
    <w:p w14:paraId="4EE6C769" w14:textId="77777777" w:rsidR="001B1E64" w:rsidRDefault="001B1E64" w:rsidP="002403D7">
      <w:pPr>
        <w:pStyle w:val="Akapitzlist"/>
        <w:numPr>
          <w:ilvl w:val="0"/>
          <w:numId w:val="17"/>
        </w:numPr>
        <w:spacing w:after="0" w:line="240" w:lineRule="auto"/>
        <w:ind w:left="2410"/>
        <w:jc w:val="both"/>
        <w:rPr>
          <w:rFonts w:eastAsia="Times New Roman" w:cstheme="minorHAnsi"/>
          <w:lang w:eastAsia="pl-PL"/>
        </w:rPr>
      </w:pPr>
      <w:r>
        <w:rPr>
          <w:rFonts w:eastAsia="Times New Roman" w:cstheme="minorHAnsi"/>
          <w:lang w:eastAsia="pl-PL"/>
        </w:rPr>
        <w:t>odpowiadanie na pytania nauczyciela,</w:t>
      </w:r>
    </w:p>
    <w:p w14:paraId="067CF811" w14:textId="77777777" w:rsidR="001B1E64" w:rsidRDefault="001B1E64" w:rsidP="002403D7">
      <w:pPr>
        <w:pStyle w:val="Akapitzlist"/>
        <w:numPr>
          <w:ilvl w:val="0"/>
          <w:numId w:val="17"/>
        </w:numPr>
        <w:spacing w:after="0" w:line="240" w:lineRule="auto"/>
        <w:ind w:left="2410"/>
        <w:jc w:val="both"/>
        <w:rPr>
          <w:rFonts w:eastAsia="Times New Roman" w:cstheme="minorHAnsi"/>
          <w:lang w:eastAsia="pl-PL"/>
        </w:rPr>
      </w:pPr>
      <w:r>
        <w:rPr>
          <w:rFonts w:eastAsia="Times New Roman" w:cstheme="minorHAnsi"/>
          <w:lang w:eastAsia="pl-PL"/>
        </w:rPr>
        <w:t>rozmowę z nauczycielem,</w:t>
      </w:r>
    </w:p>
    <w:p w14:paraId="03454D64" w14:textId="77777777" w:rsidR="001B1E64" w:rsidRDefault="001B1E64" w:rsidP="002403D7">
      <w:pPr>
        <w:pStyle w:val="Akapitzlist"/>
        <w:numPr>
          <w:ilvl w:val="0"/>
          <w:numId w:val="17"/>
        </w:numPr>
        <w:spacing w:after="0" w:line="240" w:lineRule="auto"/>
        <w:ind w:left="2410"/>
        <w:jc w:val="both"/>
        <w:rPr>
          <w:rFonts w:eastAsia="Times New Roman" w:cstheme="minorHAnsi"/>
          <w:lang w:eastAsia="pl-PL"/>
        </w:rPr>
      </w:pPr>
      <w:r>
        <w:rPr>
          <w:rFonts w:eastAsia="Times New Roman" w:cstheme="minorHAnsi"/>
          <w:lang w:eastAsia="pl-PL"/>
        </w:rPr>
        <w:t>zadawanie pytań zgodnych z tokiem lekcji,</w:t>
      </w:r>
    </w:p>
    <w:p w14:paraId="14B6A50F" w14:textId="77777777" w:rsidR="001B1E64" w:rsidRDefault="001B1E64" w:rsidP="002403D7">
      <w:pPr>
        <w:pStyle w:val="Akapitzlist"/>
        <w:numPr>
          <w:ilvl w:val="0"/>
          <w:numId w:val="17"/>
        </w:numPr>
        <w:spacing w:after="0" w:line="240" w:lineRule="auto"/>
        <w:ind w:left="2410"/>
        <w:jc w:val="both"/>
        <w:rPr>
          <w:rFonts w:eastAsia="Times New Roman" w:cstheme="minorHAnsi"/>
          <w:lang w:eastAsia="pl-PL"/>
        </w:rPr>
      </w:pPr>
      <w:r>
        <w:rPr>
          <w:rFonts w:eastAsia="Times New Roman" w:cstheme="minorHAnsi"/>
          <w:lang w:eastAsia="pl-PL"/>
        </w:rPr>
        <w:t>wyjaśnienie innym uczniom pewnych informacji,</w:t>
      </w:r>
    </w:p>
    <w:p w14:paraId="3DE6FEFA" w14:textId="77777777" w:rsidR="001B1E64" w:rsidRPr="001B1E64" w:rsidRDefault="001B1E64" w:rsidP="002403D7">
      <w:pPr>
        <w:pStyle w:val="Akapitzlist"/>
        <w:numPr>
          <w:ilvl w:val="0"/>
          <w:numId w:val="17"/>
        </w:numPr>
        <w:spacing w:after="0" w:line="240" w:lineRule="auto"/>
        <w:ind w:left="2410"/>
        <w:jc w:val="both"/>
        <w:rPr>
          <w:rFonts w:eastAsia="Times New Roman" w:cstheme="minorHAnsi"/>
          <w:lang w:eastAsia="pl-PL"/>
        </w:rPr>
      </w:pPr>
      <w:r>
        <w:rPr>
          <w:rFonts w:eastAsia="Times New Roman" w:cstheme="minorHAnsi"/>
          <w:lang w:eastAsia="pl-PL"/>
        </w:rPr>
        <w:t>podejście do tablicy, prezentacji, mapy.</w:t>
      </w:r>
    </w:p>
    <w:p w14:paraId="61D09516" w14:textId="77777777" w:rsidR="00CB01AE" w:rsidRDefault="001B1E64" w:rsidP="002403D7">
      <w:pPr>
        <w:pStyle w:val="Akapitzlist"/>
        <w:numPr>
          <w:ilvl w:val="0"/>
          <w:numId w:val="16"/>
        </w:numPr>
        <w:spacing w:after="0" w:line="240" w:lineRule="auto"/>
        <w:ind w:left="1701"/>
        <w:jc w:val="both"/>
        <w:rPr>
          <w:rFonts w:eastAsia="Times New Roman" w:cstheme="minorHAnsi"/>
          <w:lang w:eastAsia="pl-PL"/>
        </w:rPr>
      </w:pPr>
      <w:r w:rsidRPr="001B1E64">
        <w:rPr>
          <w:rFonts w:eastAsia="Times New Roman" w:cstheme="minorHAnsi"/>
          <w:lang w:eastAsia="pl-PL"/>
        </w:rPr>
        <w:t>„plusy</w:t>
      </w:r>
      <w:r w:rsidR="00CB01AE">
        <w:rPr>
          <w:rFonts w:eastAsia="Times New Roman" w:cstheme="minorHAnsi"/>
          <w:lang w:eastAsia="pl-PL"/>
        </w:rPr>
        <w:t>” nauczyciel zapisuje w</w:t>
      </w:r>
      <w:r w:rsidR="005E05E1">
        <w:rPr>
          <w:rFonts w:eastAsia="Times New Roman" w:cstheme="minorHAnsi"/>
          <w:lang w:eastAsia="pl-PL"/>
        </w:rPr>
        <w:t xml:space="preserve"> </w:t>
      </w:r>
      <w:r w:rsidR="00CB01AE">
        <w:rPr>
          <w:rFonts w:eastAsia="Times New Roman" w:cstheme="minorHAnsi"/>
          <w:lang w:eastAsia="pl-PL"/>
        </w:rPr>
        <w:t>dzienniku elektronicznym</w:t>
      </w:r>
      <w:r w:rsidRPr="001B1E64">
        <w:rPr>
          <w:rFonts w:eastAsia="Times New Roman" w:cstheme="minorHAnsi"/>
          <w:lang w:eastAsia="pl-PL"/>
        </w:rPr>
        <w:t>,</w:t>
      </w:r>
    </w:p>
    <w:p w14:paraId="19F445C9" w14:textId="77777777" w:rsidR="005E05E1" w:rsidRPr="005E05E1" w:rsidRDefault="005E05E1" w:rsidP="002403D7">
      <w:pPr>
        <w:pStyle w:val="Akapitzlist"/>
        <w:numPr>
          <w:ilvl w:val="0"/>
          <w:numId w:val="25"/>
        </w:numPr>
        <w:spacing w:after="0" w:line="240" w:lineRule="auto"/>
        <w:ind w:left="2410"/>
        <w:jc w:val="both"/>
        <w:rPr>
          <w:rFonts w:eastAsia="Times New Roman" w:cstheme="minorHAnsi"/>
          <w:lang w:eastAsia="pl-PL"/>
        </w:rPr>
      </w:pPr>
      <w:r>
        <w:rPr>
          <w:rFonts w:eastAsia="Times New Roman" w:cstheme="minorHAnsi"/>
          <w:lang w:eastAsia="pl-PL"/>
        </w:rPr>
        <w:t>każde trzy „plusy” dają ocenę bardzo dobrą.</w:t>
      </w:r>
    </w:p>
    <w:p w14:paraId="4B25ECDC" w14:textId="1D1935B8" w:rsidR="001B1E64" w:rsidRDefault="008A354C" w:rsidP="002403D7">
      <w:pPr>
        <w:pStyle w:val="Akapitzlist"/>
        <w:numPr>
          <w:ilvl w:val="0"/>
          <w:numId w:val="16"/>
        </w:numPr>
        <w:spacing w:after="0" w:line="240" w:lineRule="auto"/>
        <w:ind w:left="1701"/>
        <w:jc w:val="both"/>
        <w:rPr>
          <w:rFonts w:eastAsia="Times New Roman" w:cstheme="minorHAnsi"/>
          <w:lang w:eastAsia="pl-PL"/>
        </w:rPr>
      </w:pPr>
      <w:r>
        <w:rPr>
          <w:rFonts w:eastAsia="Times New Roman" w:cstheme="minorHAnsi"/>
          <w:lang w:eastAsia="pl-PL"/>
        </w:rPr>
        <w:t>jeśli uczeń podczas lekcji wyjaśni zagadnienie, które znacznie wykracza poza program nauczania klasy otrzyma od razu ocenę bardzo dobrą (5), jeśli wiedza wykracza poza program szkoły podstawowej, otrzyma ocenę celującą (6)</w:t>
      </w:r>
      <w:r w:rsidR="005E05E1">
        <w:rPr>
          <w:rFonts w:eastAsia="Times New Roman" w:cstheme="minorHAnsi"/>
          <w:lang w:eastAsia="pl-PL"/>
        </w:rPr>
        <w:t xml:space="preserve"> z aktywności</w:t>
      </w:r>
      <w:r w:rsidR="0070596D">
        <w:rPr>
          <w:rFonts w:eastAsia="Times New Roman" w:cstheme="minorHAnsi"/>
          <w:lang w:eastAsia="pl-PL"/>
        </w:rPr>
        <w:t>,</w:t>
      </w:r>
    </w:p>
    <w:p w14:paraId="46B81184" w14:textId="33B43F7B" w:rsidR="0070596D" w:rsidRDefault="0070596D" w:rsidP="002403D7">
      <w:pPr>
        <w:pStyle w:val="Akapitzlist"/>
        <w:numPr>
          <w:ilvl w:val="0"/>
          <w:numId w:val="16"/>
        </w:numPr>
        <w:spacing w:after="0" w:line="240" w:lineRule="auto"/>
        <w:ind w:left="1701"/>
        <w:jc w:val="both"/>
        <w:rPr>
          <w:rFonts w:eastAsia="Times New Roman" w:cstheme="minorHAnsi"/>
          <w:lang w:eastAsia="pl-PL"/>
        </w:rPr>
      </w:pPr>
      <w:r>
        <w:rPr>
          <w:rFonts w:eastAsia="Times New Roman" w:cstheme="minorHAnsi"/>
          <w:lang w:eastAsia="pl-PL"/>
        </w:rPr>
        <w:t>za zachowania niestosowne uczeń otrzymuje „minusy”,</w:t>
      </w:r>
    </w:p>
    <w:p w14:paraId="24F413D9" w14:textId="16627FF1" w:rsidR="0070596D" w:rsidRPr="0070596D" w:rsidRDefault="0070596D" w:rsidP="002403D7">
      <w:pPr>
        <w:pStyle w:val="Akapitzlist"/>
        <w:numPr>
          <w:ilvl w:val="0"/>
          <w:numId w:val="16"/>
        </w:numPr>
        <w:spacing w:after="0" w:line="240" w:lineRule="auto"/>
        <w:ind w:left="1701"/>
        <w:jc w:val="both"/>
        <w:rPr>
          <w:rFonts w:eastAsia="Times New Roman" w:cstheme="minorHAnsi"/>
          <w:lang w:eastAsia="pl-PL"/>
        </w:rPr>
      </w:pPr>
      <w:r>
        <w:rPr>
          <w:rFonts w:eastAsia="Times New Roman" w:cstheme="minorHAnsi"/>
          <w:lang w:eastAsia="pl-PL"/>
        </w:rPr>
        <w:t>przez zachowania niestosowne rozumie się:</w:t>
      </w:r>
    </w:p>
    <w:p w14:paraId="0D936088" w14:textId="77777777" w:rsidR="0070596D" w:rsidRDefault="0070596D" w:rsidP="002403D7">
      <w:pPr>
        <w:pStyle w:val="Akapitzlist"/>
        <w:numPr>
          <w:ilvl w:val="0"/>
          <w:numId w:val="26"/>
        </w:numPr>
        <w:spacing w:after="0" w:line="240" w:lineRule="auto"/>
        <w:jc w:val="both"/>
        <w:rPr>
          <w:rFonts w:eastAsia="Times New Roman" w:cstheme="minorHAnsi"/>
          <w:lang w:eastAsia="pl-PL"/>
        </w:rPr>
      </w:pPr>
      <w:r>
        <w:rPr>
          <w:rFonts w:eastAsia="Times New Roman" w:cstheme="minorHAnsi"/>
          <w:lang w:eastAsia="pl-PL"/>
        </w:rPr>
        <w:t>zachowania prześmiewcze wobec innych lub tematu i treści lekcji,</w:t>
      </w:r>
    </w:p>
    <w:p w14:paraId="22102F9F" w14:textId="6372B437" w:rsidR="0070596D" w:rsidRDefault="0070596D" w:rsidP="002403D7">
      <w:pPr>
        <w:pStyle w:val="Akapitzlist"/>
        <w:numPr>
          <w:ilvl w:val="0"/>
          <w:numId w:val="26"/>
        </w:numPr>
        <w:spacing w:after="0" w:line="240" w:lineRule="auto"/>
        <w:jc w:val="both"/>
        <w:rPr>
          <w:rFonts w:eastAsia="Times New Roman" w:cstheme="minorHAnsi"/>
          <w:lang w:eastAsia="pl-PL"/>
        </w:rPr>
      </w:pPr>
      <w:r>
        <w:rPr>
          <w:rFonts w:eastAsia="Times New Roman" w:cstheme="minorHAnsi"/>
          <w:lang w:eastAsia="pl-PL"/>
        </w:rPr>
        <w:t>zachowania niszczące tok lekcji i przeszkadzanie w wypowiedziach innym,</w:t>
      </w:r>
    </w:p>
    <w:p w14:paraId="6B2E849F" w14:textId="3237CF15" w:rsidR="0070596D" w:rsidRDefault="0070596D" w:rsidP="002403D7">
      <w:pPr>
        <w:pStyle w:val="Akapitzlist"/>
        <w:numPr>
          <w:ilvl w:val="0"/>
          <w:numId w:val="26"/>
        </w:numPr>
        <w:spacing w:after="0" w:line="240" w:lineRule="auto"/>
        <w:jc w:val="both"/>
        <w:rPr>
          <w:rFonts w:eastAsia="Times New Roman" w:cstheme="minorHAnsi"/>
          <w:lang w:eastAsia="pl-PL"/>
        </w:rPr>
      </w:pPr>
      <w:r>
        <w:rPr>
          <w:rFonts w:eastAsia="Times New Roman" w:cstheme="minorHAnsi"/>
          <w:lang w:eastAsia="pl-PL"/>
        </w:rPr>
        <w:t xml:space="preserve">elementarny brak wiedzy w przypadku dyskusji, </w:t>
      </w:r>
    </w:p>
    <w:p w14:paraId="16999F0D" w14:textId="5EDC2028" w:rsidR="0070596D" w:rsidRDefault="0070596D" w:rsidP="002403D7">
      <w:pPr>
        <w:pStyle w:val="Akapitzlist"/>
        <w:numPr>
          <w:ilvl w:val="0"/>
          <w:numId w:val="16"/>
        </w:numPr>
        <w:spacing w:after="0" w:line="240" w:lineRule="auto"/>
        <w:ind w:left="1701"/>
        <w:jc w:val="both"/>
        <w:rPr>
          <w:rFonts w:eastAsia="Times New Roman" w:cstheme="minorHAnsi"/>
          <w:lang w:eastAsia="pl-PL"/>
        </w:rPr>
      </w:pPr>
      <w:r>
        <w:rPr>
          <w:rFonts w:eastAsia="Times New Roman" w:cstheme="minorHAnsi"/>
          <w:lang w:eastAsia="pl-PL"/>
        </w:rPr>
        <w:t>„minusy” nauczyciel zapisuje w dzienniku elektronicznym,</w:t>
      </w:r>
    </w:p>
    <w:p w14:paraId="3DCA8230" w14:textId="3B6518CE" w:rsidR="00E25C94" w:rsidRDefault="00E25C94" w:rsidP="002403D7">
      <w:pPr>
        <w:pStyle w:val="Akapitzlist"/>
        <w:numPr>
          <w:ilvl w:val="0"/>
          <w:numId w:val="27"/>
        </w:numPr>
        <w:spacing w:after="0" w:line="240" w:lineRule="auto"/>
        <w:jc w:val="both"/>
        <w:rPr>
          <w:rFonts w:eastAsia="Times New Roman" w:cstheme="minorHAnsi"/>
          <w:lang w:eastAsia="pl-PL"/>
        </w:rPr>
      </w:pPr>
      <w:r>
        <w:rPr>
          <w:rFonts w:eastAsia="Times New Roman" w:cstheme="minorHAnsi"/>
          <w:lang w:eastAsia="pl-PL"/>
        </w:rPr>
        <w:t>każde trzy „minusy” dają ocenę</w:t>
      </w:r>
      <w:r w:rsidR="008A7156">
        <w:rPr>
          <w:rFonts w:eastAsia="Times New Roman" w:cstheme="minorHAnsi"/>
          <w:lang w:eastAsia="pl-PL"/>
        </w:rPr>
        <w:t xml:space="preserve"> </w:t>
      </w:r>
      <w:r>
        <w:rPr>
          <w:rFonts w:eastAsia="Times New Roman" w:cstheme="minorHAnsi"/>
          <w:lang w:eastAsia="pl-PL"/>
        </w:rPr>
        <w:t>niedostateczną.</w:t>
      </w:r>
    </w:p>
    <w:p w14:paraId="08FCA0A6" w14:textId="77777777" w:rsidR="005E05E1" w:rsidRPr="005E05E1" w:rsidRDefault="005E05E1" w:rsidP="005E05E1">
      <w:pPr>
        <w:pStyle w:val="Akapitzlist"/>
        <w:spacing w:after="0" w:line="240" w:lineRule="auto"/>
        <w:ind w:left="1701"/>
        <w:jc w:val="both"/>
        <w:rPr>
          <w:rFonts w:eastAsia="Times New Roman" w:cstheme="minorHAnsi"/>
          <w:lang w:eastAsia="pl-PL"/>
        </w:rPr>
      </w:pPr>
    </w:p>
    <w:p w14:paraId="2F54A607" w14:textId="19340B08" w:rsidR="00F8735A" w:rsidRDefault="00F8735A" w:rsidP="002403D7">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t>Wymagania na poszczególne stopnie:</w:t>
      </w:r>
    </w:p>
    <w:p w14:paraId="4A086774" w14:textId="77777777" w:rsidR="00F8735A" w:rsidRDefault="00F8735A" w:rsidP="00F8735A">
      <w:pPr>
        <w:pStyle w:val="Bezodstpw"/>
        <w:jc w:val="both"/>
      </w:pPr>
      <w:r>
        <w:t>Uczeń otrzyma ocenę:</w:t>
      </w:r>
    </w:p>
    <w:p w14:paraId="3F75A93A" w14:textId="77777777" w:rsidR="00F8735A" w:rsidRDefault="00F8735A" w:rsidP="00F8735A">
      <w:pPr>
        <w:pStyle w:val="Bezodstpw"/>
        <w:numPr>
          <w:ilvl w:val="0"/>
          <w:numId w:val="28"/>
        </w:numPr>
        <w:ind w:left="993"/>
        <w:jc w:val="both"/>
      </w:pPr>
      <w:r>
        <w:rPr>
          <w:rStyle w:val="Pogrubienie"/>
        </w:rPr>
        <w:t>Niedostateczną,</w:t>
      </w:r>
      <w:r w:rsidRPr="00F8735A">
        <w:rPr>
          <w:b/>
          <w:bCs/>
        </w:rPr>
        <w:t xml:space="preserve"> jeżeli</w:t>
      </w:r>
    </w:p>
    <w:p w14:paraId="1FE9F8FA" w14:textId="77777777" w:rsidR="00F8735A" w:rsidRDefault="00F8735A" w:rsidP="009C6DD1">
      <w:pPr>
        <w:pStyle w:val="Bezodstpw"/>
        <w:numPr>
          <w:ilvl w:val="0"/>
          <w:numId w:val="29"/>
        </w:numPr>
        <w:ind w:left="1701"/>
        <w:jc w:val="both"/>
      </w:pPr>
      <w:r>
        <w:t>nawet przy pomocy nauczyciela nie potrafi wykonać prostych poleceń, wymagających zastosowania podstawowych umiejętności,</w:t>
      </w:r>
    </w:p>
    <w:p w14:paraId="6E015FAA" w14:textId="77777777" w:rsidR="00F8735A" w:rsidRDefault="00F8735A" w:rsidP="009C6DD1">
      <w:pPr>
        <w:pStyle w:val="Bezodstpw"/>
        <w:numPr>
          <w:ilvl w:val="0"/>
          <w:numId w:val="29"/>
        </w:numPr>
        <w:ind w:left="1701"/>
        <w:jc w:val="both"/>
      </w:pPr>
      <w:r>
        <w:t>nie opanował minimum wiadomości programowych.</w:t>
      </w:r>
    </w:p>
    <w:p w14:paraId="45BFFC96" w14:textId="77777777" w:rsidR="00F8735A" w:rsidRDefault="00F8735A" w:rsidP="00F8735A">
      <w:pPr>
        <w:pStyle w:val="Bezodstpw"/>
        <w:numPr>
          <w:ilvl w:val="0"/>
          <w:numId w:val="28"/>
        </w:numPr>
        <w:ind w:left="993"/>
        <w:jc w:val="both"/>
      </w:pPr>
      <w:r>
        <w:rPr>
          <w:rStyle w:val="Pogrubienie"/>
        </w:rPr>
        <w:t xml:space="preserve">Dopuszczającą, </w:t>
      </w:r>
      <w:r w:rsidRPr="00F8735A">
        <w:rPr>
          <w:b/>
          <w:bCs/>
        </w:rPr>
        <w:t>jeżeli</w:t>
      </w:r>
    </w:p>
    <w:p w14:paraId="7149DBD5" w14:textId="77777777" w:rsidR="00F8735A" w:rsidRDefault="00F8735A" w:rsidP="00F8735A">
      <w:pPr>
        <w:pStyle w:val="Bezodstpw"/>
        <w:numPr>
          <w:ilvl w:val="0"/>
          <w:numId w:val="30"/>
        </w:numPr>
        <w:ind w:left="1701"/>
        <w:jc w:val="both"/>
      </w:pPr>
      <w:r>
        <w:t>opanował zakres wiedzy i umiejętności na poziomie elementarnym,</w:t>
      </w:r>
    </w:p>
    <w:p w14:paraId="39837650" w14:textId="77777777" w:rsidR="00F8735A" w:rsidRDefault="00F8735A" w:rsidP="00F8735A">
      <w:pPr>
        <w:pStyle w:val="Bezodstpw"/>
        <w:numPr>
          <w:ilvl w:val="0"/>
          <w:numId w:val="30"/>
        </w:numPr>
        <w:ind w:left="1701"/>
        <w:jc w:val="both"/>
      </w:pPr>
      <w:r>
        <w:t>nie pracuje systematycznie i niezbyt chętnie podejmuje zadania wskazane przez nauczyciela,</w:t>
      </w:r>
    </w:p>
    <w:p w14:paraId="035E9F54" w14:textId="77777777" w:rsidR="00F8735A" w:rsidRDefault="00F8735A" w:rsidP="00F8735A">
      <w:pPr>
        <w:pStyle w:val="Bezodstpw"/>
        <w:numPr>
          <w:ilvl w:val="0"/>
          <w:numId w:val="30"/>
        </w:numPr>
        <w:ind w:left="1701"/>
        <w:jc w:val="both"/>
      </w:pPr>
      <w:r>
        <w:t>nie pracuje w grupie ani w zespole zadaniowym,</w:t>
      </w:r>
    </w:p>
    <w:p w14:paraId="6012F8D6" w14:textId="77777777" w:rsidR="00F8735A" w:rsidRDefault="00F8735A" w:rsidP="00F8735A">
      <w:pPr>
        <w:pStyle w:val="Bezodstpw"/>
        <w:numPr>
          <w:ilvl w:val="0"/>
          <w:numId w:val="30"/>
        </w:numPr>
        <w:ind w:left="1701"/>
        <w:jc w:val="both"/>
      </w:pPr>
      <w:r>
        <w:t>nie formułuje własnych wniosków,</w:t>
      </w:r>
    </w:p>
    <w:p w14:paraId="52E100BC" w14:textId="77777777" w:rsidR="00F8735A" w:rsidRDefault="00F8735A" w:rsidP="00F8735A">
      <w:pPr>
        <w:pStyle w:val="Bezodstpw"/>
        <w:numPr>
          <w:ilvl w:val="0"/>
          <w:numId w:val="30"/>
        </w:numPr>
        <w:ind w:left="1701"/>
        <w:jc w:val="both"/>
      </w:pPr>
      <w:r>
        <w:t>przy pomocy nauczyciela potrafi wykonać proste polecenia wymagające zastosowania podstawowych umiejętności.</w:t>
      </w:r>
    </w:p>
    <w:p w14:paraId="1CE601B8" w14:textId="77777777" w:rsidR="00F8735A" w:rsidRDefault="00F8735A" w:rsidP="00F8735A">
      <w:pPr>
        <w:pStyle w:val="Bezodstpw"/>
        <w:numPr>
          <w:ilvl w:val="0"/>
          <w:numId w:val="28"/>
        </w:numPr>
        <w:ind w:left="993"/>
        <w:jc w:val="both"/>
      </w:pPr>
      <w:r>
        <w:rPr>
          <w:rStyle w:val="Pogrubienie"/>
        </w:rPr>
        <w:t xml:space="preserve">Dostateczną, </w:t>
      </w:r>
      <w:r w:rsidRPr="00F8735A">
        <w:rPr>
          <w:b/>
          <w:bCs/>
        </w:rPr>
        <w:t>jeżeli:</w:t>
      </w:r>
    </w:p>
    <w:p w14:paraId="3EDCA604" w14:textId="77777777" w:rsidR="00F8735A" w:rsidRDefault="00F8735A" w:rsidP="00F8735A">
      <w:pPr>
        <w:pStyle w:val="Bezodstpw"/>
        <w:numPr>
          <w:ilvl w:val="0"/>
          <w:numId w:val="31"/>
        </w:numPr>
        <w:ind w:left="1701"/>
        <w:jc w:val="both"/>
      </w:pPr>
      <w:r>
        <w:t>opanował zakres wiedzy i umiejętności w stopniu poprawnym,</w:t>
      </w:r>
    </w:p>
    <w:p w14:paraId="31D9CDCE" w14:textId="62C4477B" w:rsidR="00F8735A" w:rsidRDefault="00F8735A" w:rsidP="00F8735A">
      <w:pPr>
        <w:pStyle w:val="Bezodstpw"/>
        <w:numPr>
          <w:ilvl w:val="0"/>
          <w:numId w:val="31"/>
        </w:numPr>
        <w:ind w:left="1701"/>
        <w:jc w:val="both"/>
      </w:pPr>
      <w:r>
        <w:lastRenderedPageBreak/>
        <w:t>czasami pracuje niesystematycznie</w:t>
      </w:r>
      <w:r w:rsidR="009C6DD1">
        <w:t>,</w:t>
      </w:r>
      <w:r>
        <w:t xml:space="preserve"> niezbyt chętnie podejmuje pracę indywidualną, grupową lub zespołową,</w:t>
      </w:r>
    </w:p>
    <w:p w14:paraId="0BB93653" w14:textId="77777777" w:rsidR="00F8735A" w:rsidRDefault="00F8735A" w:rsidP="00F8735A">
      <w:pPr>
        <w:pStyle w:val="Bezodstpw"/>
        <w:numPr>
          <w:ilvl w:val="0"/>
          <w:numId w:val="31"/>
        </w:numPr>
        <w:ind w:left="1701"/>
        <w:jc w:val="both"/>
      </w:pPr>
      <w:r>
        <w:t>rzadko uczestniczy w dyskusji i pracach zespołowych,</w:t>
      </w:r>
    </w:p>
    <w:p w14:paraId="5B65C380" w14:textId="77777777" w:rsidR="00F8735A" w:rsidRDefault="00F8735A" w:rsidP="00F8735A">
      <w:pPr>
        <w:pStyle w:val="Bezodstpw"/>
        <w:numPr>
          <w:ilvl w:val="0"/>
          <w:numId w:val="31"/>
        </w:numPr>
        <w:ind w:left="1701"/>
        <w:jc w:val="both"/>
      </w:pPr>
      <w:r>
        <w:t>czasami poprawnie formułuje wnioski,</w:t>
      </w:r>
    </w:p>
    <w:p w14:paraId="6A09EBED" w14:textId="77777777" w:rsidR="00F8735A" w:rsidRDefault="00F8735A" w:rsidP="00F8735A">
      <w:pPr>
        <w:pStyle w:val="Bezodstpw"/>
        <w:numPr>
          <w:ilvl w:val="0"/>
          <w:numId w:val="31"/>
        </w:numPr>
        <w:ind w:left="1701"/>
        <w:jc w:val="both"/>
      </w:pPr>
      <w:r>
        <w:t>ma problemy z obroną swoich poglądów,</w:t>
      </w:r>
    </w:p>
    <w:p w14:paraId="19ACC88E" w14:textId="77777777" w:rsidR="00F8735A" w:rsidRDefault="00F8735A" w:rsidP="00F8735A">
      <w:pPr>
        <w:pStyle w:val="Bezodstpw"/>
        <w:numPr>
          <w:ilvl w:val="0"/>
          <w:numId w:val="31"/>
        </w:numPr>
        <w:ind w:left="1701"/>
        <w:jc w:val="both"/>
      </w:pPr>
      <w:r>
        <w:t>nie zawsze wywiązuje się z powierzonych zadań lub ich części,</w:t>
      </w:r>
    </w:p>
    <w:p w14:paraId="1496A0D1" w14:textId="77777777" w:rsidR="00F8735A" w:rsidRDefault="00F8735A" w:rsidP="00F8735A">
      <w:pPr>
        <w:pStyle w:val="Bezodstpw"/>
        <w:numPr>
          <w:ilvl w:val="0"/>
          <w:numId w:val="31"/>
        </w:numPr>
        <w:ind w:left="1701"/>
        <w:jc w:val="both"/>
      </w:pPr>
      <w:r>
        <w:t>potrafi pod kierunkiem nauczyciela skorzystać z podstawowych źródeł informacji,</w:t>
      </w:r>
    </w:p>
    <w:p w14:paraId="71A4325D" w14:textId="47E2AA00" w:rsidR="00F8735A" w:rsidRDefault="00F8735A" w:rsidP="00F8735A">
      <w:pPr>
        <w:pStyle w:val="Bezodstpw"/>
        <w:numPr>
          <w:ilvl w:val="0"/>
          <w:numId w:val="31"/>
        </w:numPr>
        <w:ind w:left="1701"/>
        <w:jc w:val="both"/>
      </w:pPr>
      <w:r>
        <w:t xml:space="preserve">zna niektóre wydarzenia i postaci </w:t>
      </w:r>
      <w:r w:rsidR="009C6DD1">
        <w:t>historyczne.</w:t>
      </w:r>
    </w:p>
    <w:p w14:paraId="432CFBB7" w14:textId="77777777" w:rsidR="00F8735A" w:rsidRDefault="00F8735A" w:rsidP="00F8735A">
      <w:pPr>
        <w:pStyle w:val="Bezodstpw"/>
        <w:numPr>
          <w:ilvl w:val="0"/>
          <w:numId w:val="28"/>
        </w:numPr>
        <w:ind w:left="993"/>
        <w:jc w:val="both"/>
      </w:pPr>
      <w:r>
        <w:rPr>
          <w:rStyle w:val="Pogrubienie"/>
        </w:rPr>
        <w:t xml:space="preserve">Dobrą, </w:t>
      </w:r>
      <w:r w:rsidRPr="00F8735A">
        <w:rPr>
          <w:b/>
          <w:bCs/>
        </w:rPr>
        <w:t>jeżeli:</w:t>
      </w:r>
    </w:p>
    <w:p w14:paraId="2FC184E8" w14:textId="77777777" w:rsidR="00F8735A" w:rsidRDefault="00F8735A" w:rsidP="00F8735A">
      <w:pPr>
        <w:pStyle w:val="Bezodstpw"/>
        <w:numPr>
          <w:ilvl w:val="0"/>
          <w:numId w:val="32"/>
        </w:numPr>
        <w:ind w:left="1701"/>
        <w:jc w:val="both"/>
      </w:pPr>
      <w:r>
        <w:t>opanował zakres wiedzy i umiejętności w stopniu średnim,</w:t>
      </w:r>
    </w:p>
    <w:p w14:paraId="2E148190" w14:textId="03CB9512" w:rsidR="00F8735A" w:rsidRDefault="00F8735A" w:rsidP="00F8735A">
      <w:pPr>
        <w:pStyle w:val="Bezodstpw"/>
        <w:numPr>
          <w:ilvl w:val="0"/>
          <w:numId w:val="32"/>
        </w:numPr>
        <w:ind w:left="1701"/>
        <w:jc w:val="both"/>
      </w:pPr>
      <w:r>
        <w:t>charakteryzuje go najczęściej systematyczna i efektywn</w:t>
      </w:r>
      <w:r w:rsidR="009C6DD1">
        <w:t>a</w:t>
      </w:r>
      <w:r>
        <w:t xml:space="preserve"> praca zarówno indywidualna jak i grupowa,</w:t>
      </w:r>
    </w:p>
    <w:p w14:paraId="63BB3D83" w14:textId="77777777" w:rsidR="00F8735A" w:rsidRDefault="00F8735A" w:rsidP="00F8735A">
      <w:pPr>
        <w:pStyle w:val="Bezodstpw"/>
        <w:numPr>
          <w:ilvl w:val="0"/>
          <w:numId w:val="32"/>
        </w:numPr>
        <w:ind w:left="1701"/>
        <w:jc w:val="both"/>
      </w:pPr>
      <w:r>
        <w:t>często uczestniczy w dyskusji i pracy grupowej,</w:t>
      </w:r>
    </w:p>
    <w:p w14:paraId="2133C061" w14:textId="77777777" w:rsidR="00F8735A" w:rsidRDefault="00F8735A" w:rsidP="00F8735A">
      <w:pPr>
        <w:pStyle w:val="Bezodstpw"/>
        <w:numPr>
          <w:ilvl w:val="0"/>
          <w:numId w:val="32"/>
        </w:numPr>
        <w:ind w:left="1701"/>
        <w:jc w:val="both"/>
      </w:pPr>
      <w:r>
        <w:t>poprawnie formułuje wnioski i udaje mu się bronić swoich poglądów,</w:t>
      </w:r>
    </w:p>
    <w:p w14:paraId="59681165" w14:textId="77777777" w:rsidR="00F8735A" w:rsidRDefault="00F8735A" w:rsidP="00F8735A">
      <w:pPr>
        <w:pStyle w:val="Bezodstpw"/>
        <w:numPr>
          <w:ilvl w:val="0"/>
          <w:numId w:val="32"/>
        </w:numPr>
        <w:ind w:left="1701"/>
        <w:jc w:val="both"/>
      </w:pPr>
      <w:r>
        <w:t>odpowiednio wywiązuje się z powierzonych zadań,</w:t>
      </w:r>
    </w:p>
    <w:p w14:paraId="08702676" w14:textId="4EE48682" w:rsidR="00F8735A" w:rsidRDefault="00F8735A" w:rsidP="00F8735A">
      <w:pPr>
        <w:pStyle w:val="Bezodstpw"/>
        <w:numPr>
          <w:ilvl w:val="0"/>
          <w:numId w:val="32"/>
        </w:numPr>
        <w:ind w:left="1701"/>
        <w:jc w:val="both"/>
      </w:pPr>
      <w:r>
        <w:t xml:space="preserve">potrafi korzystać </w:t>
      </w:r>
      <w:r w:rsidR="009C6DD1">
        <w:t>z większości</w:t>
      </w:r>
      <w:r>
        <w:t xml:space="preserve"> poznanych w czasie lekcji źródeł informacji,</w:t>
      </w:r>
    </w:p>
    <w:p w14:paraId="51803D61" w14:textId="25C313FD" w:rsidR="00F8735A" w:rsidRDefault="00F8735A" w:rsidP="00F8735A">
      <w:pPr>
        <w:pStyle w:val="Bezodstpw"/>
        <w:numPr>
          <w:ilvl w:val="0"/>
          <w:numId w:val="32"/>
        </w:numPr>
        <w:ind w:left="1701"/>
        <w:jc w:val="both"/>
      </w:pPr>
      <w:r>
        <w:t xml:space="preserve">zna najważniejsze wydarzenia i postaci </w:t>
      </w:r>
      <w:r w:rsidR="009C6DD1">
        <w:t>historyczne.</w:t>
      </w:r>
    </w:p>
    <w:p w14:paraId="3FBF9B23" w14:textId="77777777" w:rsidR="00F8735A" w:rsidRPr="00F8735A" w:rsidRDefault="00F8735A" w:rsidP="00F8735A">
      <w:pPr>
        <w:pStyle w:val="Bezodstpw"/>
        <w:numPr>
          <w:ilvl w:val="0"/>
          <w:numId w:val="28"/>
        </w:numPr>
        <w:ind w:left="993"/>
        <w:jc w:val="both"/>
      </w:pPr>
      <w:r w:rsidRPr="00F8735A">
        <w:rPr>
          <w:rStyle w:val="Pogrubienie"/>
        </w:rPr>
        <w:t xml:space="preserve">Bardzo dobrą, </w:t>
      </w:r>
      <w:r w:rsidRPr="00F8735A">
        <w:rPr>
          <w:b/>
          <w:bCs/>
        </w:rPr>
        <w:t>jeżeli:</w:t>
      </w:r>
    </w:p>
    <w:p w14:paraId="34AF72F2" w14:textId="3CE515D6" w:rsidR="00F8735A" w:rsidRDefault="00F8735A" w:rsidP="00F8735A">
      <w:pPr>
        <w:pStyle w:val="Bezodstpw"/>
        <w:numPr>
          <w:ilvl w:val="0"/>
          <w:numId w:val="33"/>
        </w:numPr>
        <w:ind w:left="1701"/>
        <w:jc w:val="both"/>
      </w:pPr>
      <w:r>
        <w:t xml:space="preserve">opanował </w:t>
      </w:r>
      <w:r w:rsidR="009C6DD1">
        <w:t>wysoki zakres</w:t>
      </w:r>
      <w:r>
        <w:t xml:space="preserve"> wiedzy i umiejętności programowych,</w:t>
      </w:r>
    </w:p>
    <w:p w14:paraId="49D9709A" w14:textId="77777777" w:rsidR="00F8735A" w:rsidRDefault="00F8735A" w:rsidP="00F8735A">
      <w:pPr>
        <w:pStyle w:val="Bezodstpw"/>
        <w:numPr>
          <w:ilvl w:val="0"/>
          <w:numId w:val="33"/>
        </w:numPr>
        <w:ind w:left="1701"/>
        <w:jc w:val="both"/>
      </w:pPr>
      <w:r>
        <w:t>charakteryzuje go systematyczna i efektywna praca indywidualna i zespołowa,</w:t>
      </w:r>
    </w:p>
    <w:p w14:paraId="35C190BF" w14:textId="77777777" w:rsidR="00F8735A" w:rsidRDefault="00F8735A" w:rsidP="00F8735A">
      <w:pPr>
        <w:pStyle w:val="Bezodstpw"/>
        <w:numPr>
          <w:ilvl w:val="0"/>
          <w:numId w:val="33"/>
        </w:numPr>
        <w:ind w:left="1701"/>
        <w:jc w:val="both"/>
      </w:pPr>
      <w:r>
        <w:t>chętnie uczestniczy w dyskusjach i pracach zespołowych,</w:t>
      </w:r>
    </w:p>
    <w:p w14:paraId="5DDAD031" w14:textId="77777777" w:rsidR="00F8735A" w:rsidRDefault="00F8735A" w:rsidP="00F8735A">
      <w:pPr>
        <w:pStyle w:val="Bezodstpw"/>
        <w:numPr>
          <w:ilvl w:val="0"/>
          <w:numId w:val="33"/>
        </w:numPr>
        <w:ind w:left="1701"/>
        <w:jc w:val="both"/>
      </w:pPr>
      <w:r>
        <w:t>właściwie formułuje wnioski i broni swoich poglądów,</w:t>
      </w:r>
    </w:p>
    <w:p w14:paraId="2E71DBB7" w14:textId="3B8380F8" w:rsidR="00F8735A" w:rsidRDefault="00F8735A" w:rsidP="00F8735A">
      <w:pPr>
        <w:pStyle w:val="Bezodstpw"/>
        <w:numPr>
          <w:ilvl w:val="0"/>
          <w:numId w:val="33"/>
        </w:numPr>
        <w:ind w:left="1701"/>
        <w:jc w:val="both"/>
      </w:pPr>
      <w:r>
        <w:t>wywiązuje się z powierzonych zadań,</w:t>
      </w:r>
    </w:p>
    <w:p w14:paraId="6106D53E" w14:textId="77777777" w:rsidR="00F8735A" w:rsidRDefault="00F8735A" w:rsidP="00F8735A">
      <w:pPr>
        <w:pStyle w:val="Bezodstpw"/>
        <w:numPr>
          <w:ilvl w:val="0"/>
          <w:numId w:val="33"/>
        </w:numPr>
        <w:ind w:left="1701"/>
        <w:jc w:val="both"/>
      </w:pPr>
      <w:r>
        <w:t>sprawnie korzysta ze wszystkich dostępnych i wskazanych przez nauczyciela źródeł informacji,</w:t>
      </w:r>
    </w:p>
    <w:p w14:paraId="39412600" w14:textId="66EE17C3" w:rsidR="00F8735A" w:rsidRDefault="00F8735A" w:rsidP="00F8735A">
      <w:pPr>
        <w:pStyle w:val="Bezodstpw"/>
        <w:numPr>
          <w:ilvl w:val="0"/>
          <w:numId w:val="33"/>
        </w:numPr>
        <w:ind w:left="1701"/>
        <w:jc w:val="both"/>
      </w:pPr>
      <w:r>
        <w:t>wykorzystuje wiedzę nie tylko z historii</w:t>
      </w:r>
      <w:r w:rsidR="000378F7">
        <w:t>,</w:t>
      </w:r>
      <w:r>
        <w:t xml:space="preserve"> ale również z przedmiotów pokrewnych,</w:t>
      </w:r>
    </w:p>
    <w:p w14:paraId="135B9D47" w14:textId="7B2EC2DC" w:rsidR="00F8735A" w:rsidRDefault="009C6DD1" w:rsidP="00F8735A">
      <w:pPr>
        <w:pStyle w:val="Bezodstpw"/>
        <w:numPr>
          <w:ilvl w:val="0"/>
          <w:numId w:val="33"/>
        </w:numPr>
        <w:ind w:left="1701"/>
        <w:jc w:val="both"/>
      </w:pPr>
      <w:r>
        <w:t>zna omawiane wydarzenia oraz postaci historyczne.</w:t>
      </w:r>
    </w:p>
    <w:p w14:paraId="3CAD6703" w14:textId="77777777" w:rsidR="00F8735A" w:rsidRPr="00F8735A" w:rsidRDefault="00F8735A" w:rsidP="00F8735A">
      <w:pPr>
        <w:pStyle w:val="Bezodstpw"/>
        <w:numPr>
          <w:ilvl w:val="0"/>
          <w:numId w:val="28"/>
        </w:numPr>
        <w:ind w:left="993"/>
        <w:jc w:val="both"/>
        <w:rPr>
          <w:b/>
          <w:bCs/>
        </w:rPr>
      </w:pPr>
      <w:r w:rsidRPr="00F8735A">
        <w:rPr>
          <w:rStyle w:val="Pogrubienie"/>
        </w:rPr>
        <w:t>Celującą,</w:t>
      </w:r>
      <w:r w:rsidRPr="00F8735A">
        <w:rPr>
          <w:b/>
          <w:bCs/>
        </w:rPr>
        <w:t xml:space="preserve"> jeżeli:</w:t>
      </w:r>
    </w:p>
    <w:p w14:paraId="6355BD19" w14:textId="77777777" w:rsidR="00F8735A" w:rsidRDefault="00F8735A" w:rsidP="00F8735A">
      <w:pPr>
        <w:pStyle w:val="Bezodstpw"/>
        <w:numPr>
          <w:ilvl w:val="0"/>
          <w:numId w:val="34"/>
        </w:numPr>
        <w:ind w:left="1701"/>
        <w:jc w:val="both"/>
      </w:pPr>
      <w:r>
        <w:t>w pracy korzysta z wiedzy zdobytej na lekcji oraz tej, do której sam dotarł,</w:t>
      </w:r>
    </w:p>
    <w:p w14:paraId="6B444E35" w14:textId="77777777" w:rsidR="00F8735A" w:rsidRDefault="00F8735A" w:rsidP="00F8735A">
      <w:pPr>
        <w:pStyle w:val="Bezodstpw"/>
        <w:numPr>
          <w:ilvl w:val="0"/>
          <w:numId w:val="34"/>
        </w:numPr>
        <w:ind w:left="1701"/>
        <w:jc w:val="both"/>
      </w:pPr>
      <w:r>
        <w:t>samodzielnie sięga do różnych źródeł informacji,</w:t>
      </w:r>
    </w:p>
    <w:p w14:paraId="36793733" w14:textId="77777777" w:rsidR="00F8735A" w:rsidRDefault="00F8735A" w:rsidP="00F8735A">
      <w:pPr>
        <w:pStyle w:val="Bezodstpw"/>
        <w:numPr>
          <w:ilvl w:val="0"/>
          <w:numId w:val="34"/>
        </w:numPr>
        <w:ind w:left="1701"/>
        <w:jc w:val="both"/>
      </w:pPr>
      <w:r>
        <w:t>zdobywa maksymalną liczbę punktów podczas sprawdzianów, kartkówek i prac ze źródłami,</w:t>
      </w:r>
    </w:p>
    <w:p w14:paraId="63476163" w14:textId="77777777" w:rsidR="00F8735A" w:rsidRDefault="00F8735A" w:rsidP="00F8735A">
      <w:pPr>
        <w:pStyle w:val="Bezodstpw"/>
        <w:numPr>
          <w:ilvl w:val="0"/>
          <w:numId w:val="34"/>
        </w:numPr>
        <w:ind w:left="1701"/>
        <w:jc w:val="both"/>
      </w:pPr>
      <w:r>
        <w:t>odnosi sukcesy w konkursach historycznych,</w:t>
      </w:r>
    </w:p>
    <w:p w14:paraId="44700634" w14:textId="77777777" w:rsidR="00F8735A" w:rsidRDefault="00F8735A" w:rsidP="00F8735A">
      <w:pPr>
        <w:pStyle w:val="Bezodstpw"/>
        <w:numPr>
          <w:ilvl w:val="0"/>
          <w:numId w:val="34"/>
        </w:numPr>
        <w:ind w:left="1701"/>
        <w:jc w:val="both"/>
      </w:pPr>
      <w:r>
        <w:t>wiąże dzieje własnego regionu z dziejami Polski i świata.</w:t>
      </w:r>
    </w:p>
    <w:p w14:paraId="7C97F62A" w14:textId="77777777" w:rsidR="00F8735A" w:rsidRPr="00F8735A" w:rsidRDefault="00F8735A" w:rsidP="00F8735A">
      <w:pPr>
        <w:spacing w:after="0" w:line="240" w:lineRule="auto"/>
        <w:jc w:val="both"/>
        <w:rPr>
          <w:rFonts w:eastAsia="Times New Roman" w:cstheme="minorHAnsi"/>
          <w:b/>
          <w:sz w:val="28"/>
          <w:lang w:eastAsia="pl-PL"/>
        </w:rPr>
      </w:pPr>
    </w:p>
    <w:p w14:paraId="5EABA2EC" w14:textId="42D98F20" w:rsidR="00191A30" w:rsidRPr="00620713" w:rsidRDefault="00191A30" w:rsidP="002403D7">
      <w:pPr>
        <w:pStyle w:val="Akapitzlist"/>
        <w:numPr>
          <w:ilvl w:val="0"/>
          <w:numId w:val="1"/>
        </w:numPr>
        <w:spacing w:after="0" w:line="240" w:lineRule="auto"/>
        <w:ind w:left="709" w:hanging="349"/>
        <w:jc w:val="both"/>
        <w:rPr>
          <w:rFonts w:eastAsia="Times New Roman" w:cstheme="minorHAnsi"/>
          <w:b/>
          <w:sz w:val="28"/>
          <w:lang w:eastAsia="pl-PL"/>
        </w:rPr>
      </w:pPr>
      <w:r w:rsidRPr="00620713">
        <w:rPr>
          <w:rFonts w:eastAsia="Times New Roman" w:cstheme="minorHAnsi"/>
          <w:b/>
          <w:sz w:val="28"/>
          <w:lang w:eastAsia="pl-PL"/>
        </w:rPr>
        <w:t>Poprawa ocen</w:t>
      </w:r>
      <w:r w:rsidR="00620713">
        <w:rPr>
          <w:rFonts w:eastAsia="Times New Roman" w:cstheme="minorHAnsi"/>
          <w:b/>
          <w:sz w:val="28"/>
          <w:lang w:eastAsia="pl-PL"/>
        </w:rPr>
        <w:t xml:space="preserve"> przez uczniów</w:t>
      </w:r>
      <w:r w:rsidRPr="00620713">
        <w:rPr>
          <w:rFonts w:eastAsia="Times New Roman" w:cstheme="minorHAnsi"/>
          <w:b/>
          <w:sz w:val="28"/>
          <w:lang w:eastAsia="pl-PL"/>
        </w:rPr>
        <w:t>:</w:t>
      </w:r>
    </w:p>
    <w:p w14:paraId="79960E6C" w14:textId="77777777" w:rsidR="00620713" w:rsidRDefault="00620713" w:rsidP="002403D7">
      <w:pPr>
        <w:pStyle w:val="Akapitzlist"/>
        <w:numPr>
          <w:ilvl w:val="0"/>
          <w:numId w:val="6"/>
        </w:numPr>
        <w:spacing w:after="0" w:line="240" w:lineRule="auto"/>
        <w:ind w:left="993"/>
        <w:jc w:val="both"/>
        <w:rPr>
          <w:rFonts w:eastAsia="Times New Roman" w:cstheme="minorHAnsi"/>
          <w:lang w:eastAsia="pl-PL"/>
        </w:rPr>
      </w:pPr>
      <w:r>
        <w:rPr>
          <w:rFonts w:eastAsia="Times New Roman" w:cstheme="minorHAnsi"/>
          <w:lang w:eastAsia="pl-PL"/>
        </w:rPr>
        <w:t xml:space="preserve">Jedynie ocena ze sprawdzianu wiadomości może być poprawiona przez ucznia, </w:t>
      </w:r>
    </w:p>
    <w:p w14:paraId="0CB44B82" w14:textId="77777777" w:rsidR="00620713" w:rsidRDefault="00620713" w:rsidP="002403D7">
      <w:pPr>
        <w:pStyle w:val="Akapitzlist"/>
        <w:numPr>
          <w:ilvl w:val="0"/>
          <w:numId w:val="6"/>
        </w:numPr>
        <w:spacing w:after="0" w:line="240" w:lineRule="auto"/>
        <w:ind w:left="993"/>
        <w:jc w:val="both"/>
        <w:rPr>
          <w:rFonts w:eastAsia="Times New Roman" w:cstheme="minorHAnsi"/>
          <w:lang w:eastAsia="pl-PL"/>
        </w:rPr>
      </w:pPr>
      <w:r>
        <w:rPr>
          <w:rFonts w:eastAsia="Times New Roman" w:cstheme="minorHAnsi"/>
          <w:lang w:eastAsia="pl-PL"/>
        </w:rPr>
        <w:t>Poprawa oceny odbywa się na konkretnych zasadach:</w:t>
      </w:r>
    </w:p>
    <w:p w14:paraId="7BC180E1" w14:textId="77777777" w:rsidR="00620713" w:rsidRDefault="00620713" w:rsidP="002403D7">
      <w:pPr>
        <w:pStyle w:val="Akapitzlist"/>
        <w:numPr>
          <w:ilvl w:val="0"/>
          <w:numId w:val="7"/>
        </w:numPr>
        <w:spacing w:after="0" w:line="240" w:lineRule="auto"/>
        <w:ind w:left="1701"/>
        <w:jc w:val="both"/>
        <w:rPr>
          <w:rFonts w:eastAsia="Times New Roman" w:cstheme="minorHAnsi"/>
          <w:lang w:eastAsia="pl-PL"/>
        </w:rPr>
      </w:pPr>
      <w:r>
        <w:rPr>
          <w:rFonts w:eastAsia="Times New Roman" w:cstheme="minorHAnsi"/>
          <w:lang w:eastAsia="pl-PL"/>
        </w:rPr>
        <w:t>poprawa oceny ze sprawdzianu odbywa się po lekcjach,</w:t>
      </w:r>
    </w:p>
    <w:p w14:paraId="497A42F4" w14:textId="77777777" w:rsidR="00620713" w:rsidRDefault="00620713" w:rsidP="002403D7">
      <w:pPr>
        <w:pStyle w:val="Akapitzlist"/>
        <w:numPr>
          <w:ilvl w:val="0"/>
          <w:numId w:val="7"/>
        </w:numPr>
        <w:spacing w:after="0" w:line="240" w:lineRule="auto"/>
        <w:ind w:left="1701"/>
        <w:jc w:val="both"/>
        <w:rPr>
          <w:rFonts w:eastAsia="Times New Roman" w:cstheme="minorHAnsi"/>
          <w:lang w:eastAsia="pl-PL"/>
        </w:rPr>
      </w:pPr>
      <w:r>
        <w:rPr>
          <w:rFonts w:eastAsia="Times New Roman" w:cstheme="minorHAnsi"/>
          <w:lang w:eastAsia="pl-PL"/>
        </w:rPr>
        <w:t>termin jest wyznaczony przez nauczyciela w czasie 2 tygodni od daty sprawdzianu,</w:t>
      </w:r>
    </w:p>
    <w:p w14:paraId="7267775C" w14:textId="77777777" w:rsidR="00620713" w:rsidRDefault="00620713" w:rsidP="002403D7">
      <w:pPr>
        <w:pStyle w:val="Akapitzlist"/>
        <w:numPr>
          <w:ilvl w:val="0"/>
          <w:numId w:val="7"/>
        </w:numPr>
        <w:spacing w:after="0" w:line="240" w:lineRule="auto"/>
        <w:ind w:left="1701"/>
        <w:jc w:val="both"/>
        <w:rPr>
          <w:rFonts w:eastAsia="Times New Roman" w:cstheme="minorHAnsi"/>
          <w:lang w:eastAsia="pl-PL"/>
        </w:rPr>
      </w:pPr>
      <w:r>
        <w:rPr>
          <w:rFonts w:eastAsia="Times New Roman" w:cstheme="minorHAnsi"/>
          <w:lang w:eastAsia="pl-PL"/>
        </w:rPr>
        <w:t>sprawdzian można poprawić tylko jeden raz,</w:t>
      </w:r>
    </w:p>
    <w:p w14:paraId="065AF3C5" w14:textId="77777777" w:rsidR="00620713" w:rsidRPr="00FB47E1" w:rsidRDefault="00620713" w:rsidP="002403D7">
      <w:pPr>
        <w:pStyle w:val="Akapitzlist"/>
        <w:numPr>
          <w:ilvl w:val="0"/>
          <w:numId w:val="7"/>
        </w:numPr>
        <w:spacing w:after="0" w:line="240" w:lineRule="auto"/>
        <w:ind w:left="1701"/>
        <w:jc w:val="both"/>
        <w:rPr>
          <w:rFonts w:eastAsia="Times New Roman" w:cstheme="minorHAnsi"/>
          <w:lang w:eastAsia="pl-PL"/>
        </w:rPr>
      </w:pPr>
      <w:r>
        <w:rPr>
          <w:rFonts w:eastAsia="Times New Roman" w:cstheme="minorHAnsi"/>
          <w:lang w:eastAsia="pl-PL"/>
        </w:rPr>
        <w:t>w przypadkach szczególnych nauczyciel indywidualnie rozpatruje możliwość poprawy sprawdzian</w:t>
      </w:r>
      <w:r w:rsidR="005E05E1">
        <w:rPr>
          <w:rFonts w:eastAsia="Times New Roman" w:cstheme="minorHAnsi"/>
          <w:lang w:eastAsia="pl-PL"/>
        </w:rPr>
        <w:t>u</w:t>
      </w:r>
      <w:r>
        <w:rPr>
          <w:rFonts w:eastAsia="Times New Roman" w:cstheme="minorHAnsi"/>
          <w:lang w:eastAsia="pl-PL"/>
        </w:rPr>
        <w:t xml:space="preserve"> przez ucznia.</w:t>
      </w:r>
    </w:p>
    <w:p w14:paraId="6A467D0B" w14:textId="5B3AFFB1" w:rsidR="001979B5" w:rsidRPr="005E05E1" w:rsidRDefault="00620713" w:rsidP="002403D7">
      <w:pPr>
        <w:pStyle w:val="Akapitzlist"/>
        <w:numPr>
          <w:ilvl w:val="1"/>
          <w:numId w:val="3"/>
        </w:numPr>
        <w:spacing w:after="0" w:line="240" w:lineRule="auto"/>
        <w:ind w:left="993"/>
        <w:jc w:val="both"/>
        <w:rPr>
          <w:rFonts w:eastAsia="Times New Roman" w:cstheme="minorHAnsi"/>
          <w:lang w:eastAsia="pl-PL"/>
        </w:rPr>
      </w:pPr>
      <w:r w:rsidRPr="005E05E1">
        <w:rPr>
          <w:rFonts w:eastAsia="Times New Roman" w:cstheme="minorHAnsi"/>
          <w:lang w:eastAsia="pl-PL"/>
        </w:rPr>
        <w:t xml:space="preserve">Ostatecznie w dzienniku znajdą się obie oceny ze sprawdzaniu, </w:t>
      </w:r>
      <w:r w:rsidR="00197D85">
        <w:rPr>
          <w:rFonts w:eastAsia="Times New Roman" w:cstheme="minorHAnsi"/>
          <w:lang w:eastAsia="pl-PL"/>
        </w:rPr>
        <w:t>takoż obie będą brane pod uwagę przez nauczyciela.</w:t>
      </w:r>
    </w:p>
    <w:p w14:paraId="2D37FCD8" w14:textId="77777777" w:rsidR="00620713" w:rsidRDefault="00620713" w:rsidP="00620713">
      <w:pPr>
        <w:pStyle w:val="Akapitzlist"/>
        <w:spacing w:after="0" w:line="240" w:lineRule="auto"/>
        <w:ind w:left="993"/>
        <w:jc w:val="both"/>
        <w:rPr>
          <w:rFonts w:eastAsia="Times New Roman" w:cstheme="minorHAnsi"/>
          <w:lang w:eastAsia="pl-PL"/>
        </w:rPr>
      </w:pPr>
    </w:p>
    <w:p w14:paraId="57EBA8E2" w14:textId="77777777" w:rsidR="00CB10B4" w:rsidRPr="00620713" w:rsidRDefault="00CB01AE" w:rsidP="002403D7">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t>N</w:t>
      </w:r>
      <w:r w:rsidR="00CB10B4" w:rsidRPr="00620713">
        <w:rPr>
          <w:rFonts w:eastAsia="Times New Roman" w:cstheme="minorHAnsi"/>
          <w:b/>
          <w:sz w:val="28"/>
          <w:lang w:eastAsia="pl-PL"/>
        </w:rPr>
        <w:t>ieprzygotowanie do lekcji:</w:t>
      </w:r>
    </w:p>
    <w:p w14:paraId="06BACBB5" w14:textId="77777777" w:rsidR="00620713" w:rsidRDefault="00FD43A6" w:rsidP="002403D7">
      <w:pPr>
        <w:pStyle w:val="Akapitzlist"/>
        <w:numPr>
          <w:ilvl w:val="0"/>
          <w:numId w:val="18"/>
        </w:numPr>
        <w:spacing w:after="0" w:line="240" w:lineRule="auto"/>
        <w:jc w:val="both"/>
        <w:rPr>
          <w:rFonts w:eastAsia="Times New Roman" w:cstheme="minorHAnsi"/>
          <w:lang w:eastAsia="pl-PL"/>
        </w:rPr>
      </w:pPr>
      <w:r>
        <w:rPr>
          <w:rFonts w:eastAsia="Times New Roman" w:cstheme="minorHAnsi"/>
          <w:lang w:eastAsia="pl-PL"/>
        </w:rPr>
        <w:t xml:space="preserve">Uczeń ma prawo dwa razy w ciągu </w:t>
      </w:r>
      <w:proofErr w:type="gramStart"/>
      <w:r>
        <w:rPr>
          <w:rFonts w:eastAsia="Times New Roman" w:cstheme="minorHAnsi"/>
          <w:lang w:eastAsia="pl-PL"/>
        </w:rPr>
        <w:t>semestru  zgłosić</w:t>
      </w:r>
      <w:proofErr w:type="gramEnd"/>
      <w:r>
        <w:rPr>
          <w:rFonts w:eastAsia="Times New Roman" w:cstheme="minorHAnsi"/>
          <w:lang w:eastAsia="pl-PL"/>
        </w:rPr>
        <w:t xml:space="preserve"> nieprzygotowanie do lekcji,</w:t>
      </w:r>
    </w:p>
    <w:p w14:paraId="47259DEB" w14:textId="77777777" w:rsidR="00FD43A6" w:rsidRDefault="00FD43A6" w:rsidP="002403D7">
      <w:pPr>
        <w:pStyle w:val="Akapitzlist"/>
        <w:numPr>
          <w:ilvl w:val="0"/>
          <w:numId w:val="18"/>
        </w:numPr>
        <w:spacing w:after="0" w:line="240" w:lineRule="auto"/>
        <w:jc w:val="both"/>
        <w:rPr>
          <w:rFonts w:eastAsia="Times New Roman" w:cstheme="minorHAnsi"/>
          <w:lang w:eastAsia="pl-PL"/>
        </w:rPr>
      </w:pPr>
      <w:r>
        <w:rPr>
          <w:rFonts w:eastAsia="Times New Roman" w:cstheme="minorHAnsi"/>
          <w:lang w:eastAsia="pl-PL"/>
        </w:rPr>
        <w:t>Przez nieprzygotowanie do lekcji rozumie się:</w:t>
      </w:r>
    </w:p>
    <w:p w14:paraId="09281EEF" w14:textId="77777777" w:rsidR="00FD43A6" w:rsidRDefault="00FD43A6" w:rsidP="002403D7">
      <w:pPr>
        <w:pStyle w:val="Akapitzlist"/>
        <w:numPr>
          <w:ilvl w:val="0"/>
          <w:numId w:val="19"/>
        </w:numPr>
        <w:spacing w:after="0" w:line="240" w:lineRule="auto"/>
        <w:ind w:left="1701"/>
        <w:jc w:val="both"/>
        <w:rPr>
          <w:rFonts w:eastAsia="Times New Roman" w:cstheme="minorHAnsi"/>
          <w:lang w:eastAsia="pl-PL"/>
        </w:rPr>
      </w:pPr>
      <w:r>
        <w:rPr>
          <w:rFonts w:eastAsia="Times New Roman" w:cstheme="minorHAnsi"/>
          <w:lang w:eastAsia="pl-PL"/>
        </w:rPr>
        <w:lastRenderedPageBreak/>
        <w:t>brak gotowości do odpowiedzi ustnej lub kartkówki,</w:t>
      </w:r>
    </w:p>
    <w:p w14:paraId="63377324" w14:textId="77777777" w:rsidR="00FD43A6" w:rsidRDefault="00FD43A6" w:rsidP="002403D7">
      <w:pPr>
        <w:pStyle w:val="Akapitzlist"/>
        <w:numPr>
          <w:ilvl w:val="0"/>
          <w:numId w:val="19"/>
        </w:numPr>
        <w:spacing w:after="0" w:line="240" w:lineRule="auto"/>
        <w:ind w:left="1701"/>
        <w:jc w:val="both"/>
        <w:rPr>
          <w:rFonts w:eastAsia="Times New Roman" w:cstheme="minorHAnsi"/>
          <w:lang w:eastAsia="pl-PL"/>
        </w:rPr>
      </w:pPr>
      <w:r>
        <w:rPr>
          <w:rFonts w:eastAsia="Times New Roman" w:cstheme="minorHAnsi"/>
          <w:lang w:eastAsia="pl-PL"/>
        </w:rPr>
        <w:t>brak zeszytu lub</w:t>
      </w:r>
      <w:r w:rsidR="001979B5">
        <w:rPr>
          <w:rFonts w:eastAsia="Times New Roman" w:cstheme="minorHAnsi"/>
          <w:lang w:eastAsia="pl-PL"/>
        </w:rPr>
        <w:t>/i</w:t>
      </w:r>
      <w:r>
        <w:rPr>
          <w:rFonts w:eastAsia="Times New Roman" w:cstheme="minorHAnsi"/>
          <w:lang w:eastAsia="pl-PL"/>
        </w:rPr>
        <w:t xml:space="preserve"> podręcznika do historii,</w:t>
      </w:r>
    </w:p>
    <w:p w14:paraId="61490E62" w14:textId="77777777" w:rsidR="00FD43A6" w:rsidRDefault="00FD43A6" w:rsidP="002403D7">
      <w:pPr>
        <w:pStyle w:val="Akapitzlist"/>
        <w:numPr>
          <w:ilvl w:val="0"/>
          <w:numId w:val="19"/>
        </w:numPr>
        <w:spacing w:after="0" w:line="240" w:lineRule="auto"/>
        <w:ind w:left="1701"/>
        <w:jc w:val="both"/>
        <w:rPr>
          <w:rFonts w:eastAsia="Times New Roman" w:cstheme="minorHAnsi"/>
          <w:lang w:eastAsia="pl-PL"/>
        </w:rPr>
      </w:pPr>
      <w:r>
        <w:rPr>
          <w:rFonts w:eastAsia="Times New Roman" w:cstheme="minorHAnsi"/>
          <w:lang w:eastAsia="pl-PL"/>
        </w:rPr>
        <w:t>brak przygotowanego zadani</w:t>
      </w:r>
      <w:r w:rsidR="001979B5">
        <w:rPr>
          <w:rFonts w:eastAsia="Times New Roman" w:cstheme="minorHAnsi"/>
          <w:lang w:eastAsia="pl-PL"/>
        </w:rPr>
        <w:t>a</w:t>
      </w:r>
      <w:r>
        <w:rPr>
          <w:rFonts w:eastAsia="Times New Roman" w:cstheme="minorHAnsi"/>
          <w:lang w:eastAsia="pl-PL"/>
        </w:rPr>
        <w:t xml:space="preserve"> domowego (</w:t>
      </w:r>
      <w:proofErr w:type="gramStart"/>
      <w:r>
        <w:rPr>
          <w:rFonts w:eastAsia="Times New Roman" w:cstheme="minorHAnsi"/>
          <w:lang w:eastAsia="pl-PL"/>
        </w:rPr>
        <w:t>za wyjątkiem</w:t>
      </w:r>
      <w:proofErr w:type="gramEnd"/>
      <w:r>
        <w:rPr>
          <w:rFonts w:eastAsia="Times New Roman" w:cstheme="minorHAnsi"/>
          <w:lang w:eastAsia="pl-PL"/>
        </w:rPr>
        <w:t xml:space="preserve"> dłuższej pracy pisemnej),</w:t>
      </w:r>
    </w:p>
    <w:p w14:paraId="4AB9AB6E" w14:textId="77777777" w:rsidR="00FD43A6" w:rsidRDefault="00FD43A6" w:rsidP="002403D7">
      <w:pPr>
        <w:pStyle w:val="Akapitzlist"/>
        <w:numPr>
          <w:ilvl w:val="0"/>
          <w:numId w:val="19"/>
        </w:numPr>
        <w:spacing w:after="0" w:line="240" w:lineRule="auto"/>
        <w:ind w:left="1701"/>
        <w:jc w:val="both"/>
        <w:rPr>
          <w:rFonts w:eastAsia="Times New Roman" w:cstheme="minorHAnsi"/>
          <w:lang w:eastAsia="pl-PL"/>
        </w:rPr>
      </w:pPr>
      <w:r>
        <w:rPr>
          <w:rFonts w:eastAsia="Times New Roman" w:cstheme="minorHAnsi"/>
          <w:lang w:eastAsia="pl-PL"/>
        </w:rPr>
        <w:t>brak materiału, o którego przyniesienie prosił wcześniej nauczyciel.</w:t>
      </w:r>
    </w:p>
    <w:p w14:paraId="4FF26F08" w14:textId="77777777" w:rsidR="00FD43A6" w:rsidRDefault="00FD43A6" w:rsidP="002403D7">
      <w:pPr>
        <w:pStyle w:val="Akapitzlist"/>
        <w:numPr>
          <w:ilvl w:val="0"/>
          <w:numId w:val="18"/>
        </w:numPr>
        <w:spacing w:after="0" w:line="240" w:lineRule="auto"/>
        <w:jc w:val="both"/>
        <w:rPr>
          <w:rFonts w:eastAsia="Times New Roman" w:cstheme="minorHAnsi"/>
          <w:lang w:eastAsia="pl-PL"/>
        </w:rPr>
      </w:pPr>
      <w:r>
        <w:rPr>
          <w:rFonts w:eastAsia="Times New Roman" w:cstheme="minorHAnsi"/>
          <w:lang w:eastAsia="pl-PL"/>
        </w:rPr>
        <w:t>W klasie IV ze względu na mniejszą ilość lekcji może to zrobić raz w semestrze,</w:t>
      </w:r>
    </w:p>
    <w:p w14:paraId="229A581B" w14:textId="77777777" w:rsidR="001979B5" w:rsidRDefault="00FD43A6" w:rsidP="002403D7">
      <w:pPr>
        <w:pStyle w:val="Akapitzlist"/>
        <w:numPr>
          <w:ilvl w:val="0"/>
          <w:numId w:val="18"/>
        </w:numPr>
        <w:spacing w:after="0" w:line="240" w:lineRule="auto"/>
        <w:jc w:val="both"/>
        <w:rPr>
          <w:rFonts w:eastAsia="Times New Roman" w:cstheme="minorHAnsi"/>
          <w:lang w:eastAsia="pl-PL"/>
        </w:rPr>
      </w:pPr>
      <w:r>
        <w:rPr>
          <w:rFonts w:eastAsia="Times New Roman" w:cstheme="minorHAnsi"/>
          <w:lang w:eastAsia="pl-PL"/>
        </w:rPr>
        <w:t xml:space="preserve">Po wykorzystaniu „nieprzygotowania” uczeń będzie musiał podejść do odpowiedzi lub napisać kartkówkę, </w:t>
      </w:r>
    </w:p>
    <w:p w14:paraId="1632C141" w14:textId="77777777" w:rsidR="00FD43A6" w:rsidRDefault="001979B5" w:rsidP="002403D7">
      <w:pPr>
        <w:pStyle w:val="Akapitzlist"/>
        <w:numPr>
          <w:ilvl w:val="0"/>
          <w:numId w:val="18"/>
        </w:numPr>
        <w:spacing w:after="0" w:line="240" w:lineRule="auto"/>
        <w:jc w:val="both"/>
        <w:rPr>
          <w:rFonts w:eastAsia="Times New Roman" w:cstheme="minorHAnsi"/>
          <w:lang w:eastAsia="pl-PL"/>
        </w:rPr>
      </w:pPr>
      <w:r>
        <w:rPr>
          <w:rFonts w:eastAsia="Times New Roman" w:cstheme="minorHAnsi"/>
          <w:lang w:eastAsia="pl-PL"/>
        </w:rPr>
        <w:t>W</w:t>
      </w:r>
      <w:r w:rsidR="00FD43A6">
        <w:rPr>
          <w:rFonts w:eastAsia="Times New Roman" w:cstheme="minorHAnsi"/>
          <w:lang w:eastAsia="pl-PL"/>
        </w:rPr>
        <w:t xml:space="preserve"> przypadku braków</w:t>
      </w:r>
      <w:r>
        <w:rPr>
          <w:rFonts w:eastAsia="Times New Roman" w:cstheme="minorHAnsi"/>
          <w:lang w:eastAsia="pl-PL"/>
        </w:rPr>
        <w:t xml:space="preserve"> uczeń</w:t>
      </w:r>
      <w:r w:rsidR="00711BAE">
        <w:rPr>
          <w:rFonts w:eastAsia="Times New Roman" w:cstheme="minorHAnsi"/>
          <w:lang w:eastAsia="pl-PL"/>
        </w:rPr>
        <w:t xml:space="preserve"> otrzyma odpowiednią ilość ujemnych punktów</w:t>
      </w:r>
      <w:r w:rsidR="00FD43A6">
        <w:rPr>
          <w:rFonts w:eastAsia="Times New Roman" w:cstheme="minorHAnsi"/>
          <w:lang w:eastAsia="pl-PL"/>
        </w:rPr>
        <w:t xml:space="preserve"> z zachowania.</w:t>
      </w:r>
    </w:p>
    <w:p w14:paraId="342C8BFE" w14:textId="77777777" w:rsidR="00FD43A6" w:rsidRDefault="00FD43A6" w:rsidP="00FD43A6">
      <w:pPr>
        <w:pStyle w:val="Akapitzlist"/>
        <w:spacing w:after="0" w:line="240" w:lineRule="auto"/>
        <w:ind w:left="1069"/>
        <w:jc w:val="both"/>
        <w:rPr>
          <w:rFonts w:eastAsia="Times New Roman" w:cstheme="minorHAnsi"/>
          <w:lang w:eastAsia="pl-PL"/>
        </w:rPr>
      </w:pPr>
    </w:p>
    <w:p w14:paraId="2C035DA6" w14:textId="77777777" w:rsidR="005E05E1" w:rsidRDefault="005E05E1" w:rsidP="00FD43A6">
      <w:pPr>
        <w:pStyle w:val="Akapitzlist"/>
        <w:spacing w:after="0" w:line="240" w:lineRule="auto"/>
        <w:ind w:left="1069"/>
        <w:jc w:val="both"/>
        <w:rPr>
          <w:rFonts w:eastAsia="Times New Roman" w:cstheme="minorHAnsi"/>
          <w:lang w:eastAsia="pl-PL"/>
        </w:rPr>
      </w:pPr>
    </w:p>
    <w:p w14:paraId="182C82FF" w14:textId="77777777" w:rsidR="00017C61" w:rsidRDefault="00017C61" w:rsidP="002403D7">
      <w:pPr>
        <w:pStyle w:val="Akapitzlist"/>
        <w:numPr>
          <w:ilvl w:val="0"/>
          <w:numId w:val="1"/>
        </w:numPr>
        <w:spacing w:after="0" w:line="240" w:lineRule="auto"/>
        <w:ind w:left="709" w:hanging="349"/>
        <w:jc w:val="both"/>
        <w:rPr>
          <w:rFonts w:eastAsia="Times New Roman" w:cstheme="minorHAnsi"/>
          <w:b/>
          <w:sz w:val="28"/>
          <w:lang w:eastAsia="pl-PL"/>
        </w:rPr>
      </w:pPr>
      <w:r>
        <w:rPr>
          <w:rFonts w:eastAsia="Times New Roman" w:cstheme="minorHAnsi"/>
          <w:b/>
          <w:sz w:val="28"/>
          <w:lang w:eastAsia="pl-PL"/>
        </w:rPr>
        <w:t>Praca dodatkowa:</w:t>
      </w:r>
    </w:p>
    <w:p w14:paraId="7EAA345E" w14:textId="77777777" w:rsidR="002A368F" w:rsidRDefault="002A368F" w:rsidP="002403D7">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Uczeń może podwyższyć sobie ocenę semestralną lub końcową wykonując nieobowiązkową pracę dodatkową,</w:t>
      </w:r>
    </w:p>
    <w:p w14:paraId="62A80224" w14:textId="77777777" w:rsidR="002A368F" w:rsidRDefault="002A368F" w:rsidP="002403D7">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 xml:space="preserve">Wymagania do jej uzyskania przedstawia nauczyciel nie później niż do końca pierwszego miesiąca nauki w I </w:t>
      </w:r>
      <w:proofErr w:type="spellStart"/>
      <w:r>
        <w:rPr>
          <w:rFonts w:eastAsia="Times New Roman" w:cstheme="minorHAnsi"/>
          <w:lang w:eastAsia="pl-PL"/>
        </w:rPr>
        <w:t>i</w:t>
      </w:r>
      <w:proofErr w:type="spellEnd"/>
      <w:r>
        <w:rPr>
          <w:rFonts w:eastAsia="Times New Roman" w:cstheme="minorHAnsi"/>
          <w:lang w:eastAsia="pl-PL"/>
        </w:rPr>
        <w:t xml:space="preserve"> II </w:t>
      </w:r>
      <w:r w:rsidR="005E05E1">
        <w:rPr>
          <w:rFonts w:eastAsia="Times New Roman" w:cstheme="minorHAnsi"/>
          <w:lang w:eastAsia="pl-PL"/>
        </w:rPr>
        <w:t>półroczu</w:t>
      </w:r>
      <w:r>
        <w:rPr>
          <w:rFonts w:eastAsia="Times New Roman" w:cstheme="minorHAnsi"/>
          <w:lang w:eastAsia="pl-PL"/>
        </w:rPr>
        <w:t>,</w:t>
      </w:r>
    </w:p>
    <w:p w14:paraId="626712FE" w14:textId="77777777" w:rsidR="002A368F" w:rsidRDefault="002A368F" w:rsidP="002403D7">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Praca dodatkowa daje uczniowi możliwość wyboru wykonywanego zadania spośród odgórnie wyznaczonych:</w:t>
      </w:r>
    </w:p>
    <w:p w14:paraId="2750740A" w14:textId="77777777" w:rsidR="002A368F" w:rsidRPr="005E05E1" w:rsidRDefault="002A368F" w:rsidP="002403D7">
      <w:pPr>
        <w:pStyle w:val="Akapitzlist"/>
        <w:numPr>
          <w:ilvl w:val="0"/>
          <w:numId w:val="22"/>
        </w:numPr>
        <w:spacing w:after="0" w:line="240" w:lineRule="auto"/>
        <w:jc w:val="both"/>
        <w:rPr>
          <w:rFonts w:eastAsia="Times New Roman" w:cstheme="minorHAnsi"/>
          <w:lang w:eastAsia="pl-PL"/>
        </w:rPr>
      </w:pPr>
      <w:r>
        <w:rPr>
          <w:rFonts w:eastAsia="Times New Roman" w:cstheme="minorHAnsi"/>
          <w:lang w:eastAsia="pl-PL"/>
        </w:rPr>
        <w:t>Praca naukowa z wyznaczonym problemem,</w:t>
      </w:r>
    </w:p>
    <w:p w14:paraId="54806E56" w14:textId="77777777" w:rsidR="002A368F" w:rsidRPr="002A368F" w:rsidRDefault="002A368F" w:rsidP="002403D7">
      <w:pPr>
        <w:pStyle w:val="Akapitzlist"/>
        <w:numPr>
          <w:ilvl w:val="0"/>
          <w:numId w:val="22"/>
        </w:numPr>
        <w:spacing w:after="0" w:line="240" w:lineRule="auto"/>
        <w:jc w:val="both"/>
        <w:rPr>
          <w:rFonts w:eastAsia="Times New Roman" w:cstheme="minorHAnsi"/>
          <w:lang w:eastAsia="pl-PL"/>
        </w:rPr>
      </w:pPr>
      <w:r>
        <w:rPr>
          <w:rFonts w:eastAsia="Times New Roman" w:cstheme="minorHAnsi"/>
          <w:lang w:eastAsia="pl-PL"/>
        </w:rPr>
        <w:t>Praca plastyczno-historyczna na wielkim formacie (plakat informacyjny, makieta).</w:t>
      </w:r>
    </w:p>
    <w:p w14:paraId="5E15B6C0" w14:textId="6DD32A5A" w:rsidR="002A368F" w:rsidRDefault="002A368F" w:rsidP="002403D7">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 xml:space="preserve">Pracę należy złożyć u nauczyciela </w:t>
      </w:r>
      <w:r w:rsidR="005E05E1">
        <w:rPr>
          <w:rFonts w:eastAsia="Times New Roman" w:cstheme="minorHAnsi"/>
          <w:lang w:eastAsia="pl-PL"/>
        </w:rPr>
        <w:t>w wyznaczonym termin</w:t>
      </w:r>
      <w:r w:rsidR="001F31B2">
        <w:rPr>
          <w:rFonts w:eastAsia="Times New Roman" w:cstheme="minorHAnsi"/>
          <w:lang w:eastAsia="pl-PL"/>
        </w:rPr>
        <w:t>i</w:t>
      </w:r>
      <w:r w:rsidR="005E05E1">
        <w:rPr>
          <w:rFonts w:eastAsia="Times New Roman" w:cstheme="minorHAnsi"/>
          <w:lang w:eastAsia="pl-PL"/>
        </w:rPr>
        <w:t>e,</w:t>
      </w:r>
    </w:p>
    <w:p w14:paraId="0210D7F8" w14:textId="77777777" w:rsidR="002A368F" w:rsidRDefault="002A368F" w:rsidP="002403D7">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Ocena z pracy dodatkowej, ze względu na wyjątkową trudność i czasochłonność jest traktowana jak ocena ze sprawdzianu wiadomości,</w:t>
      </w:r>
    </w:p>
    <w:p w14:paraId="5B39EE01" w14:textId="77777777" w:rsidR="002A368F" w:rsidRDefault="002A368F" w:rsidP="002403D7">
      <w:pPr>
        <w:pStyle w:val="Akapitzlist"/>
        <w:numPr>
          <w:ilvl w:val="0"/>
          <w:numId w:val="21"/>
        </w:numPr>
        <w:spacing w:after="0" w:line="240" w:lineRule="auto"/>
        <w:jc w:val="both"/>
        <w:rPr>
          <w:rFonts w:eastAsia="Times New Roman" w:cstheme="minorHAnsi"/>
          <w:lang w:eastAsia="pl-PL"/>
        </w:rPr>
      </w:pPr>
      <w:r>
        <w:rPr>
          <w:rFonts w:eastAsia="Times New Roman" w:cstheme="minorHAnsi"/>
          <w:lang w:eastAsia="pl-PL"/>
        </w:rPr>
        <w:t>Ocenę dodatkową otrzymuje również uczeń, który bierze udział w konkursach historycznych na arenie szkolnej, miejskiej lub wyższej.</w:t>
      </w:r>
    </w:p>
    <w:p w14:paraId="586C7CF2" w14:textId="77777777" w:rsidR="002A368F" w:rsidRPr="002A368F" w:rsidRDefault="002A368F" w:rsidP="002A368F">
      <w:pPr>
        <w:pStyle w:val="Akapitzlist"/>
        <w:spacing w:after="0" w:line="240" w:lineRule="auto"/>
        <w:ind w:left="1069"/>
        <w:jc w:val="both"/>
        <w:rPr>
          <w:rFonts w:eastAsia="Times New Roman" w:cstheme="minorHAnsi"/>
          <w:lang w:eastAsia="pl-PL"/>
        </w:rPr>
      </w:pPr>
    </w:p>
    <w:p w14:paraId="550245ED" w14:textId="77777777" w:rsidR="00191A30" w:rsidRPr="00017C61" w:rsidRDefault="00191A30" w:rsidP="002403D7">
      <w:pPr>
        <w:pStyle w:val="Akapitzlist"/>
        <w:numPr>
          <w:ilvl w:val="0"/>
          <w:numId w:val="1"/>
        </w:numPr>
        <w:spacing w:after="0" w:line="240" w:lineRule="auto"/>
        <w:ind w:left="709" w:hanging="349"/>
        <w:jc w:val="both"/>
        <w:rPr>
          <w:rFonts w:eastAsia="Times New Roman" w:cstheme="minorHAnsi"/>
          <w:b/>
          <w:sz w:val="28"/>
          <w:lang w:eastAsia="pl-PL"/>
        </w:rPr>
      </w:pPr>
      <w:r w:rsidRPr="00017C61">
        <w:rPr>
          <w:rFonts w:eastAsia="Times New Roman" w:cstheme="minorHAnsi"/>
          <w:b/>
          <w:sz w:val="28"/>
          <w:lang w:eastAsia="pl-PL"/>
        </w:rPr>
        <w:t>Warunki uzyskania oceny wyższej niż przewidywana:</w:t>
      </w:r>
    </w:p>
    <w:p w14:paraId="53417228" w14:textId="77777777" w:rsidR="002D73E6" w:rsidRPr="00640779" w:rsidRDefault="00017C61" w:rsidP="002403D7">
      <w:pPr>
        <w:pStyle w:val="Akapitzlist"/>
        <w:numPr>
          <w:ilvl w:val="0"/>
          <w:numId w:val="20"/>
        </w:numPr>
        <w:spacing w:after="0" w:line="240" w:lineRule="auto"/>
        <w:jc w:val="both"/>
        <w:rPr>
          <w:rFonts w:eastAsia="Times New Roman" w:cstheme="minorHAnsi"/>
          <w:lang w:eastAsia="pl-PL"/>
        </w:rPr>
      </w:pPr>
      <w:r>
        <w:rPr>
          <w:rFonts w:eastAsia="Times New Roman" w:cstheme="minorHAnsi"/>
          <w:lang w:eastAsia="pl-PL"/>
        </w:rPr>
        <w:t xml:space="preserve">Uczeń </w:t>
      </w:r>
      <w:r w:rsidRPr="00191A30">
        <w:rPr>
          <w:rFonts w:eastAsiaTheme="minorEastAsia" w:cstheme="minorHAnsi"/>
        </w:rPr>
        <w:t>może starać się o podwyższenie</w:t>
      </w:r>
      <w:r w:rsidR="00640779">
        <w:rPr>
          <w:rFonts w:eastAsiaTheme="minorEastAsia" w:cstheme="minorHAnsi"/>
        </w:rPr>
        <w:t xml:space="preserve"> rocznej oceny klasyfikacyjnej,</w:t>
      </w:r>
    </w:p>
    <w:p w14:paraId="10C5594D" w14:textId="77777777" w:rsidR="00640779" w:rsidRPr="00640779" w:rsidRDefault="00640779" w:rsidP="002403D7">
      <w:pPr>
        <w:pStyle w:val="Akapitzlist"/>
        <w:numPr>
          <w:ilvl w:val="0"/>
          <w:numId w:val="20"/>
        </w:numPr>
        <w:spacing w:after="0" w:line="240" w:lineRule="auto"/>
        <w:jc w:val="both"/>
        <w:rPr>
          <w:rFonts w:eastAsia="Times New Roman" w:cstheme="minorHAnsi"/>
          <w:lang w:eastAsia="pl-PL"/>
        </w:rPr>
      </w:pPr>
      <w:r>
        <w:rPr>
          <w:rFonts w:eastAsiaTheme="minorEastAsia" w:cstheme="minorHAnsi"/>
        </w:rPr>
        <w:t>O ocenę wyższą może ubiegać się uczeń, u którego wystąpiło jedno ze zdarzeń:</w:t>
      </w:r>
    </w:p>
    <w:p w14:paraId="7DFFA09B" w14:textId="77777777" w:rsidR="00640779" w:rsidRDefault="00640779" w:rsidP="002403D7">
      <w:pPr>
        <w:pStyle w:val="Akapitzlist"/>
        <w:numPr>
          <w:ilvl w:val="0"/>
          <w:numId w:val="24"/>
        </w:numPr>
        <w:spacing w:after="0" w:line="240" w:lineRule="auto"/>
        <w:jc w:val="both"/>
        <w:rPr>
          <w:rFonts w:eastAsiaTheme="minorEastAsia" w:cstheme="minorHAnsi"/>
        </w:rPr>
      </w:pPr>
      <w:r>
        <w:rPr>
          <w:rFonts w:eastAsiaTheme="minorEastAsia" w:cstheme="minorHAnsi"/>
        </w:rPr>
        <w:t>Choroba trwająca powyżej 5 tygodni,</w:t>
      </w:r>
    </w:p>
    <w:p w14:paraId="52C15F01" w14:textId="77777777" w:rsidR="00640779" w:rsidRDefault="00640779" w:rsidP="002403D7">
      <w:pPr>
        <w:pStyle w:val="Akapitzlist"/>
        <w:numPr>
          <w:ilvl w:val="0"/>
          <w:numId w:val="24"/>
        </w:numPr>
        <w:spacing w:after="0" w:line="240" w:lineRule="auto"/>
        <w:jc w:val="both"/>
        <w:rPr>
          <w:rFonts w:eastAsiaTheme="minorEastAsia" w:cstheme="minorHAnsi"/>
        </w:rPr>
      </w:pPr>
      <w:r>
        <w:rPr>
          <w:rFonts w:eastAsiaTheme="minorEastAsia" w:cstheme="minorHAnsi"/>
        </w:rPr>
        <w:t>Wysokie miejsca zdobywane w konkursach historycznych (co najmniej szczebel miejski),</w:t>
      </w:r>
    </w:p>
    <w:p w14:paraId="5F669D93" w14:textId="77777777" w:rsidR="00640779" w:rsidRPr="00640779" w:rsidRDefault="00640779" w:rsidP="002403D7">
      <w:pPr>
        <w:pStyle w:val="Akapitzlist"/>
        <w:numPr>
          <w:ilvl w:val="0"/>
          <w:numId w:val="24"/>
        </w:numPr>
        <w:spacing w:after="0" w:line="240" w:lineRule="auto"/>
        <w:jc w:val="both"/>
        <w:rPr>
          <w:rFonts w:eastAsia="Times New Roman" w:cstheme="minorHAnsi"/>
          <w:lang w:eastAsia="pl-PL"/>
        </w:rPr>
      </w:pPr>
      <w:r>
        <w:rPr>
          <w:rFonts w:eastAsiaTheme="minorEastAsia" w:cstheme="minorHAnsi"/>
        </w:rPr>
        <w:t>Sytuacja losowa spowodowana czynnikami niezależnymi od ucznia.</w:t>
      </w:r>
    </w:p>
    <w:p w14:paraId="7EB80609" w14:textId="77777777" w:rsidR="002D73E6" w:rsidRPr="002D73E6" w:rsidRDefault="00640779" w:rsidP="002403D7">
      <w:pPr>
        <w:pStyle w:val="Akapitzlist"/>
        <w:numPr>
          <w:ilvl w:val="0"/>
          <w:numId w:val="20"/>
        </w:numPr>
        <w:spacing w:after="0" w:line="240" w:lineRule="auto"/>
        <w:jc w:val="both"/>
        <w:rPr>
          <w:rFonts w:eastAsia="Times New Roman" w:cstheme="minorHAnsi"/>
          <w:lang w:eastAsia="pl-PL"/>
        </w:rPr>
      </w:pPr>
      <w:r>
        <w:rPr>
          <w:rFonts w:eastAsiaTheme="minorEastAsia" w:cstheme="minorHAnsi"/>
        </w:rPr>
        <w:t>By podwyższyć ocenę uczeń m</w:t>
      </w:r>
      <w:r w:rsidR="002D73E6">
        <w:rPr>
          <w:rFonts w:eastAsiaTheme="minorEastAsia" w:cstheme="minorHAnsi"/>
        </w:rPr>
        <w:t>usi jednak spełniać następujące kryteria:</w:t>
      </w:r>
    </w:p>
    <w:p w14:paraId="74CC8E36" w14:textId="77777777" w:rsidR="002D73E6" w:rsidRDefault="002D73E6" w:rsidP="002403D7">
      <w:pPr>
        <w:pStyle w:val="Akapitzlist"/>
        <w:numPr>
          <w:ilvl w:val="0"/>
          <w:numId w:val="23"/>
        </w:numPr>
        <w:spacing w:after="0" w:line="240" w:lineRule="auto"/>
        <w:jc w:val="both"/>
        <w:rPr>
          <w:rFonts w:eastAsiaTheme="minorEastAsia" w:cstheme="minorHAnsi"/>
        </w:rPr>
      </w:pPr>
      <w:r>
        <w:rPr>
          <w:rFonts w:eastAsiaTheme="minorEastAsia" w:cstheme="minorHAnsi"/>
        </w:rPr>
        <w:t>brak</w:t>
      </w:r>
      <w:r w:rsidR="00017C61" w:rsidRPr="00191A30">
        <w:rPr>
          <w:rFonts w:eastAsiaTheme="minorEastAsia" w:cstheme="minorHAnsi"/>
        </w:rPr>
        <w:t xml:space="preserve"> godzin nieusprawiedliwionych</w:t>
      </w:r>
      <w:r>
        <w:rPr>
          <w:rFonts w:eastAsiaTheme="minorEastAsia" w:cstheme="minorHAnsi"/>
        </w:rPr>
        <w:t xml:space="preserve"> z przedmiotu</w:t>
      </w:r>
      <w:r w:rsidR="00017C61" w:rsidRPr="00191A30">
        <w:rPr>
          <w:rFonts w:eastAsiaTheme="minorEastAsia" w:cstheme="minorHAnsi"/>
        </w:rPr>
        <w:t>,</w:t>
      </w:r>
    </w:p>
    <w:p w14:paraId="6678B310" w14:textId="77777777" w:rsidR="00640779" w:rsidRDefault="00640779" w:rsidP="002403D7">
      <w:pPr>
        <w:pStyle w:val="Akapitzlist"/>
        <w:numPr>
          <w:ilvl w:val="0"/>
          <w:numId w:val="23"/>
        </w:numPr>
        <w:spacing w:after="0" w:line="240" w:lineRule="auto"/>
        <w:jc w:val="both"/>
        <w:rPr>
          <w:rFonts w:eastAsiaTheme="minorEastAsia" w:cstheme="minorHAnsi"/>
        </w:rPr>
      </w:pPr>
      <w:r>
        <w:rPr>
          <w:rFonts w:eastAsiaTheme="minorEastAsia" w:cstheme="minorHAnsi"/>
        </w:rPr>
        <w:t>oceny cząstkowe są równe lub wyższe od oceny, o którą uczeń wnioskuje.</w:t>
      </w:r>
    </w:p>
    <w:p w14:paraId="7D50E92C" w14:textId="1CFDC751" w:rsidR="00640779" w:rsidRPr="008A7156" w:rsidRDefault="00191A30" w:rsidP="002403D7">
      <w:pPr>
        <w:pStyle w:val="Akapitzlist"/>
        <w:numPr>
          <w:ilvl w:val="0"/>
          <w:numId w:val="20"/>
        </w:numPr>
        <w:jc w:val="both"/>
        <w:rPr>
          <w:rFonts w:cstheme="minorHAnsi"/>
        </w:rPr>
      </w:pPr>
      <w:r w:rsidRPr="00640779">
        <w:rPr>
          <w:rFonts w:eastAsiaTheme="minorEastAsia" w:cstheme="minorHAnsi"/>
        </w:rPr>
        <w:t>Roczna ocena klasyfikacyjna może być podwyższona tylko o jeden stopień</w:t>
      </w:r>
      <w:r w:rsidR="00640779">
        <w:rPr>
          <w:rFonts w:eastAsiaTheme="minorEastAsia" w:cstheme="minorHAnsi"/>
        </w:rPr>
        <w:t>.</w:t>
      </w:r>
    </w:p>
    <w:sectPr w:rsidR="00640779" w:rsidRPr="008A71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8F74" w14:textId="77777777" w:rsidR="00A8581D" w:rsidRDefault="00A8581D" w:rsidP="00A05DC2">
      <w:pPr>
        <w:spacing w:after="0" w:line="240" w:lineRule="auto"/>
      </w:pPr>
      <w:r>
        <w:separator/>
      </w:r>
    </w:p>
  </w:endnote>
  <w:endnote w:type="continuationSeparator" w:id="0">
    <w:p w14:paraId="1CBB4E6E" w14:textId="77777777" w:rsidR="00A8581D" w:rsidRDefault="00A8581D" w:rsidP="00A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495F" w14:textId="77777777" w:rsidR="00A8581D" w:rsidRDefault="00A8581D" w:rsidP="00A05DC2">
      <w:pPr>
        <w:spacing w:after="0" w:line="240" w:lineRule="auto"/>
      </w:pPr>
      <w:r>
        <w:separator/>
      </w:r>
    </w:p>
  </w:footnote>
  <w:footnote w:type="continuationSeparator" w:id="0">
    <w:p w14:paraId="61BA74E7" w14:textId="77777777" w:rsidR="00A8581D" w:rsidRDefault="00A8581D" w:rsidP="00A0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B633" w14:textId="58A03684" w:rsidR="00A62BB5" w:rsidRPr="00A05DC2" w:rsidRDefault="00A62BB5" w:rsidP="00A05DC2">
    <w:pPr>
      <w:pStyle w:val="Nagwek"/>
      <w:jc w:val="center"/>
      <w:rPr>
        <w:b/>
        <w:i/>
        <w:sz w:val="36"/>
      </w:rPr>
    </w:pPr>
    <w:r w:rsidRPr="00A05DC2">
      <w:rPr>
        <w:b/>
        <w:i/>
        <w:sz w:val="36"/>
      </w:rPr>
      <w:t>PRZEDMIOTOWE ZASADY OCENIANIA</w:t>
    </w:r>
    <w:r w:rsidR="001F31B2">
      <w:rPr>
        <w:b/>
        <w:i/>
        <w:sz w:val="36"/>
      </w:rPr>
      <w:t xml:space="preserve"> - HISTORIA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17B"/>
    <w:multiLevelType w:val="hybridMultilevel"/>
    <w:tmpl w:val="D25EF588"/>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4433C14"/>
    <w:multiLevelType w:val="hybridMultilevel"/>
    <w:tmpl w:val="F75C461A"/>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F4F8C"/>
    <w:multiLevelType w:val="hybridMultilevel"/>
    <w:tmpl w:val="D834CD80"/>
    <w:lvl w:ilvl="0" w:tplc="88DAA7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68062D9"/>
    <w:multiLevelType w:val="hybridMultilevel"/>
    <w:tmpl w:val="F54046C6"/>
    <w:lvl w:ilvl="0" w:tplc="A2E489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61FBE"/>
    <w:multiLevelType w:val="hybridMultilevel"/>
    <w:tmpl w:val="0A166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7870D1"/>
    <w:multiLevelType w:val="hybridMultilevel"/>
    <w:tmpl w:val="A9BAE54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2ADA1A24"/>
    <w:multiLevelType w:val="hybridMultilevel"/>
    <w:tmpl w:val="044ADC6C"/>
    <w:lvl w:ilvl="0" w:tplc="04150003">
      <w:start w:val="1"/>
      <w:numFmt w:val="bullet"/>
      <w:lvlText w:val="o"/>
      <w:lvlJc w:val="left"/>
      <w:pPr>
        <w:ind w:left="2421" w:hanging="360"/>
      </w:pPr>
      <w:rPr>
        <w:rFonts w:ascii="Courier New" w:hAnsi="Courier New" w:cs="Courier New"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2E22029C"/>
    <w:multiLevelType w:val="hybridMultilevel"/>
    <w:tmpl w:val="861099CA"/>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308105FF"/>
    <w:multiLevelType w:val="hybridMultilevel"/>
    <w:tmpl w:val="5F5E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B23C6E"/>
    <w:multiLevelType w:val="hybridMultilevel"/>
    <w:tmpl w:val="0D56F37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36801248"/>
    <w:multiLevelType w:val="hybridMultilevel"/>
    <w:tmpl w:val="FCAA9D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9370FD"/>
    <w:multiLevelType w:val="hybridMultilevel"/>
    <w:tmpl w:val="CB483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C4463E"/>
    <w:multiLevelType w:val="hybridMultilevel"/>
    <w:tmpl w:val="E35E1D1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3" w15:restartNumberingAfterBreak="0">
    <w:nsid w:val="45F92645"/>
    <w:multiLevelType w:val="hybridMultilevel"/>
    <w:tmpl w:val="6F8E2732"/>
    <w:lvl w:ilvl="0" w:tplc="AA145C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B763D54"/>
    <w:multiLevelType w:val="hybridMultilevel"/>
    <w:tmpl w:val="FD7AB8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B11E6"/>
    <w:multiLevelType w:val="hybridMultilevel"/>
    <w:tmpl w:val="C72A0EA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4F5B1DBB"/>
    <w:multiLevelType w:val="hybridMultilevel"/>
    <w:tmpl w:val="8410D1F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4F955411"/>
    <w:multiLevelType w:val="hybridMultilevel"/>
    <w:tmpl w:val="AB42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C46238"/>
    <w:multiLevelType w:val="hybridMultilevel"/>
    <w:tmpl w:val="AD46DFE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1A90064"/>
    <w:multiLevelType w:val="hybridMultilevel"/>
    <w:tmpl w:val="4EEC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4230FF"/>
    <w:multiLevelType w:val="hybridMultilevel"/>
    <w:tmpl w:val="CA580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DC5BEF"/>
    <w:multiLevelType w:val="hybridMultilevel"/>
    <w:tmpl w:val="750CBB1E"/>
    <w:lvl w:ilvl="0" w:tplc="04150003">
      <w:start w:val="1"/>
      <w:numFmt w:val="bullet"/>
      <w:lvlText w:val="o"/>
      <w:lvlJc w:val="left"/>
      <w:pPr>
        <w:ind w:left="2421" w:hanging="360"/>
      </w:pPr>
      <w:rPr>
        <w:rFonts w:ascii="Courier New" w:hAnsi="Courier New" w:cs="Courier New"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15:restartNumberingAfterBreak="0">
    <w:nsid w:val="5C70007D"/>
    <w:multiLevelType w:val="hybridMultilevel"/>
    <w:tmpl w:val="DA1ABAD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3" w15:restartNumberingAfterBreak="0">
    <w:nsid w:val="5DAB2675"/>
    <w:multiLevelType w:val="hybridMultilevel"/>
    <w:tmpl w:val="0220FD40"/>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4" w15:restartNumberingAfterBreak="0">
    <w:nsid w:val="61210CC4"/>
    <w:multiLevelType w:val="hybridMultilevel"/>
    <w:tmpl w:val="E34EC1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9F51A6"/>
    <w:multiLevelType w:val="hybridMultilevel"/>
    <w:tmpl w:val="29B8DD8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6DE37E40"/>
    <w:multiLevelType w:val="hybridMultilevel"/>
    <w:tmpl w:val="5A20020C"/>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7" w15:restartNumberingAfterBreak="0">
    <w:nsid w:val="71896CF4"/>
    <w:multiLevelType w:val="hybridMultilevel"/>
    <w:tmpl w:val="6194EB26"/>
    <w:lvl w:ilvl="0" w:tplc="04150019">
      <w:start w:val="1"/>
      <w:numFmt w:val="lowerLetter"/>
      <w:lvlText w:val="%1."/>
      <w:lvlJc w:val="left"/>
      <w:pPr>
        <w:ind w:left="720" w:hanging="360"/>
      </w:pPr>
    </w:lvl>
    <w:lvl w:ilvl="1" w:tplc="DB889C7A">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7C4535"/>
    <w:multiLevelType w:val="hybridMultilevel"/>
    <w:tmpl w:val="A05C7C00"/>
    <w:lvl w:ilvl="0" w:tplc="793C75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6F15024"/>
    <w:multiLevelType w:val="hybridMultilevel"/>
    <w:tmpl w:val="548CD3B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0" w15:restartNumberingAfterBreak="0">
    <w:nsid w:val="78162C88"/>
    <w:multiLevelType w:val="hybridMultilevel"/>
    <w:tmpl w:val="3872F32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15:restartNumberingAfterBreak="0">
    <w:nsid w:val="7BF951FC"/>
    <w:multiLevelType w:val="hybridMultilevel"/>
    <w:tmpl w:val="0E34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083E48"/>
    <w:multiLevelType w:val="hybridMultilevel"/>
    <w:tmpl w:val="FE20C90C"/>
    <w:lvl w:ilvl="0" w:tplc="04150003">
      <w:start w:val="1"/>
      <w:numFmt w:val="bullet"/>
      <w:lvlText w:val="o"/>
      <w:lvlJc w:val="left"/>
      <w:pPr>
        <w:ind w:left="2433" w:hanging="360"/>
      </w:pPr>
      <w:rPr>
        <w:rFonts w:ascii="Courier New" w:hAnsi="Courier New" w:cs="Courier New"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3" w15:restartNumberingAfterBreak="0">
    <w:nsid w:val="7EE574D7"/>
    <w:multiLevelType w:val="hybridMultilevel"/>
    <w:tmpl w:val="372AB03E"/>
    <w:lvl w:ilvl="0" w:tplc="751C1E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621231547">
    <w:abstractNumId w:val="1"/>
  </w:num>
  <w:num w:numId="2" w16cid:durableId="1391615553">
    <w:abstractNumId w:val="33"/>
  </w:num>
  <w:num w:numId="3" w16cid:durableId="1350179572">
    <w:abstractNumId w:val="27"/>
  </w:num>
  <w:num w:numId="4" w16cid:durableId="1670475047">
    <w:abstractNumId w:val="5"/>
  </w:num>
  <w:num w:numId="5" w16cid:durableId="1033579093">
    <w:abstractNumId w:val="0"/>
  </w:num>
  <w:num w:numId="6" w16cid:durableId="1447845275">
    <w:abstractNumId w:val="3"/>
  </w:num>
  <w:num w:numId="7" w16cid:durableId="733091285">
    <w:abstractNumId w:val="26"/>
  </w:num>
  <w:num w:numId="8" w16cid:durableId="1452433641">
    <w:abstractNumId w:val="18"/>
  </w:num>
  <w:num w:numId="9" w16cid:durableId="956642045">
    <w:abstractNumId w:val="7"/>
  </w:num>
  <w:num w:numId="10" w16cid:durableId="1290668980">
    <w:abstractNumId w:val="25"/>
  </w:num>
  <w:num w:numId="11" w16cid:durableId="1771390615">
    <w:abstractNumId w:val="32"/>
  </w:num>
  <w:num w:numId="12" w16cid:durableId="1107039406">
    <w:abstractNumId w:val="9"/>
  </w:num>
  <w:num w:numId="13" w16cid:durableId="1646005102">
    <w:abstractNumId w:val="16"/>
  </w:num>
  <w:num w:numId="14" w16cid:durableId="567692360">
    <w:abstractNumId w:val="15"/>
  </w:num>
  <w:num w:numId="15" w16cid:durableId="15158907">
    <w:abstractNumId w:val="23"/>
  </w:num>
  <w:num w:numId="16" w16cid:durableId="589462384">
    <w:abstractNumId w:val="11"/>
  </w:num>
  <w:num w:numId="17" w16cid:durableId="1027832115">
    <w:abstractNumId w:val="10"/>
  </w:num>
  <w:num w:numId="18" w16cid:durableId="126556250">
    <w:abstractNumId w:val="2"/>
  </w:num>
  <w:num w:numId="19" w16cid:durableId="880438459">
    <w:abstractNumId w:val="30"/>
  </w:num>
  <w:num w:numId="20" w16cid:durableId="220408057">
    <w:abstractNumId w:val="28"/>
  </w:num>
  <w:num w:numId="21" w16cid:durableId="1972976789">
    <w:abstractNumId w:val="13"/>
  </w:num>
  <w:num w:numId="22" w16cid:durableId="44960131">
    <w:abstractNumId w:val="12"/>
  </w:num>
  <w:num w:numId="23" w16cid:durableId="1647515792">
    <w:abstractNumId w:val="22"/>
  </w:num>
  <w:num w:numId="24" w16cid:durableId="823935867">
    <w:abstractNumId w:val="29"/>
  </w:num>
  <w:num w:numId="25" w16cid:durableId="276839730">
    <w:abstractNumId w:val="24"/>
  </w:num>
  <w:num w:numId="26" w16cid:durableId="1497648919">
    <w:abstractNumId w:val="6"/>
  </w:num>
  <w:num w:numId="27" w16cid:durableId="237834495">
    <w:abstractNumId w:val="21"/>
  </w:num>
  <w:num w:numId="28" w16cid:durableId="121772320">
    <w:abstractNumId w:val="14"/>
  </w:num>
  <w:num w:numId="29" w16cid:durableId="98724120">
    <w:abstractNumId w:val="20"/>
  </w:num>
  <w:num w:numId="30" w16cid:durableId="2097363507">
    <w:abstractNumId w:val="17"/>
  </w:num>
  <w:num w:numId="31" w16cid:durableId="65032055">
    <w:abstractNumId w:val="31"/>
  </w:num>
  <w:num w:numId="32" w16cid:durableId="1335524825">
    <w:abstractNumId w:val="8"/>
  </w:num>
  <w:num w:numId="33" w16cid:durableId="1414741769">
    <w:abstractNumId w:val="4"/>
  </w:num>
  <w:num w:numId="34" w16cid:durableId="198851053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C"/>
    <w:rsid w:val="00017C61"/>
    <w:rsid w:val="00023ECD"/>
    <w:rsid w:val="000378F7"/>
    <w:rsid w:val="00085803"/>
    <w:rsid w:val="001831B7"/>
    <w:rsid w:val="00191A30"/>
    <w:rsid w:val="001979B5"/>
    <w:rsid w:val="00197D85"/>
    <w:rsid w:val="001B1E64"/>
    <w:rsid w:val="001F31B2"/>
    <w:rsid w:val="002403D7"/>
    <w:rsid w:val="002645BB"/>
    <w:rsid w:val="00297AB2"/>
    <w:rsid w:val="002A319F"/>
    <w:rsid w:val="002A368F"/>
    <w:rsid w:val="002B7343"/>
    <w:rsid w:val="002D73E6"/>
    <w:rsid w:val="002E1874"/>
    <w:rsid w:val="00381E4F"/>
    <w:rsid w:val="003B4C22"/>
    <w:rsid w:val="00452E23"/>
    <w:rsid w:val="005323A1"/>
    <w:rsid w:val="005A4095"/>
    <w:rsid w:val="005E05E1"/>
    <w:rsid w:val="00620713"/>
    <w:rsid w:val="006268DB"/>
    <w:rsid w:val="00634BAF"/>
    <w:rsid w:val="00640779"/>
    <w:rsid w:val="006535B1"/>
    <w:rsid w:val="006F06BF"/>
    <w:rsid w:val="0070596D"/>
    <w:rsid w:val="00711BAE"/>
    <w:rsid w:val="00730BE7"/>
    <w:rsid w:val="00736543"/>
    <w:rsid w:val="007E436F"/>
    <w:rsid w:val="00850680"/>
    <w:rsid w:val="00850CBD"/>
    <w:rsid w:val="00876E4D"/>
    <w:rsid w:val="00881DF4"/>
    <w:rsid w:val="008A354C"/>
    <w:rsid w:val="008A7156"/>
    <w:rsid w:val="008E117E"/>
    <w:rsid w:val="009571A3"/>
    <w:rsid w:val="0096201A"/>
    <w:rsid w:val="0099193F"/>
    <w:rsid w:val="009C6DD1"/>
    <w:rsid w:val="00A05DC2"/>
    <w:rsid w:val="00A350A6"/>
    <w:rsid w:val="00A62BB5"/>
    <w:rsid w:val="00A8581D"/>
    <w:rsid w:val="00A978AA"/>
    <w:rsid w:val="00B056FC"/>
    <w:rsid w:val="00B112D0"/>
    <w:rsid w:val="00B26F4C"/>
    <w:rsid w:val="00B37127"/>
    <w:rsid w:val="00B74780"/>
    <w:rsid w:val="00C10C0A"/>
    <w:rsid w:val="00C27F38"/>
    <w:rsid w:val="00CB01AE"/>
    <w:rsid w:val="00CB10B4"/>
    <w:rsid w:val="00D168D9"/>
    <w:rsid w:val="00D26AD6"/>
    <w:rsid w:val="00D40422"/>
    <w:rsid w:val="00E25C94"/>
    <w:rsid w:val="00E91272"/>
    <w:rsid w:val="00EA6D40"/>
    <w:rsid w:val="00F61CB8"/>
    <w:rsid w:val="00F8735A"/>
    <w:rsid w:val="00F93A26"/>
    <w:rsid w:val="00FB47E1"/>
    <w:rsid w:val="00FD43A6"/>
    <w:rsid w:val="00FD727A"/>
    <w:rsid w:val="00FF6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AB9"/>
  <w15:chartTrackingRefBased/>
  <w15:docId w15:val="{6656703F-8A31-4F7B-98AF-E3AA17FA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6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6FC"/>
    <w:pPr>
      <w:ind w:left="720"/>
      <w:contextualSpacing/>
    </w:pPr>
  </w:style>
  <w:style w:type="paragraph" w:styleId="Bezodstpw">
    <w:name w:val="No Spacing"/>
    <w:uiPriority w:val="1"/>
    <w:qFormat/>
    <w:rsid w:val="00640779"/>
    <w:pPr>
      <w:spacing w:after="0" w:line="240" w:lineRule="auto"/>
    </w:pPr>
  </w:style>
  <w:style w:type="paragraph" w:styleId="Nagwek">
    <w:name w:val="header"/>
    <w:basedOn w:val="Normalny"/>
    <w:link w:val="NagwekZnak"/>
    <w:uiPriority w:val="99"/>
    <w:unhideWhenUsed/>
    <w:rsid w:val="00A05D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DC2"/>
  </w:style>
  <w:style w:type="paragraph" w:styleId="Stopka">
    <w:name w:val="footer"/>
    <w:basedOn w:val="Normalny"/>
    <w:link w:val="StopkaZnak"/>
    <w:uiPriority w:val="99"/>
    <w:unhideWhenUsed/>
    <w:rsid w:val="00A05D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DC2"/>
  </w:style>
  <w:style w:type="paragraph" w:styleId="Tekstdymka">
    <w:name w:val="Balloon Text"/>
    <w:basedOn w:val="Normalny"/>
    <w:link w:val="TekstdymkaZnak"/>
    <w:uiPriority w:val="99"/>
    <w:semiHidden/>
    <w:unhideWhenUsed/>
    <w:rsid w:val="00711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BAE"/>
    <w:rPr>
      <w:rFonts w:ascii="Segoe UI" w:hAnsi="Segoe UI" w:cs="Segoe UI"/>
      <w:sz w:val="18"/>
      <w:szCs w:val="18"/>
    </w:rPr>
  </w:style>
  <w:style w:type="character" w:styleId="Pogrubienie">
    <w:name w:val="Strong"/>
    <w:basedOn w:val="Domylnaczcionkaakapitu"/>
    <w:uiPriority w:val="22"/>
    <w:qFormat/>
    <w:rsid w:val="00F87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739912496">
      <w:bodyDiv w:val="1"/>
      <w:marLeft w:val="0"/>
      <w:marRight w:val="0"/>
      <w:marTop w:val="0"/>
      <w:marBottom w:val="0"/>
      <w:divBdr>
        <w:top w:val="none" w:sz="0" w:space="0" w:color="auto"/>
        <w:left w:val="none" w:sz="0" w:space="0" w:color="auto"/>
        <w:bottom w:val="none" w:sz="0" w:space="0" w:color="auto"/>
        <w:right w:val="none" w:sz="0" w:space="0" w:color="auto"/>
      </w:divBdr>
    </w:div>
    <w:div w:id="1425304283">
      <w:bodyDiv w:val="1"/>
      <w:marLeft w:val="0"/>
      <w:marRight w:val="0"/>
      <w:marTop w:val="0"/>
      <w:marBottom w:val="0"/>
      <w:divBdr>
        <w:top w:val="none" w:sz="0" w:space="0" w:color="auto"/>
        <w:left w:val="none" w:sz="0" w:space="0" w:color="auto"/>
        <w:bottom w:val="none" w:sz="0" w:space="0" w:color="auto"/>
        <w:right w:val="none" w:sz="0" w:space="0" w:color="auto"/>
      </w:divBdr>
      <w:divsChild>
        <w:div w:id="573320901">
          <w:marLeft w:val="0"/>
          <w:marRight w:val="0"/>
          <w:marTop w:val="0"/>
          <w:marBottom w:val="0"/>
          <w:divBdr>
            <w:top w:val="none" w:sz="0" w:space="0" w:color="auto"/>
            <w:left w:val="none" w:sz="0" w:space="0" w:color="auto"/>
            <w:bottom w:val="none" w:sz="0" w:space="0" w:color="auto"/>
            <w:right w:val="none" w:sz="0" w:space="0" w:color="auto"/>
          </w:divBdr>
        </w:div>
        <w:div w:id="1360886295">
          <w:marLeft w:val="0"/>
          <w:marRight w:val="0"/>
          <w:marTop w:val="0"/>
          <w:marBottom w:val="0"/>
          <w:divBdr>
            <w:top w:val="none" w:sz="0" w:space="0" w:color="auto"/>
            <w:left w:val="none" w:sz="0" w:space="0" w:color="auto"/>
            <w:bottom w:val="none" w:sz="0" w:space="0" w:color="auto"/>
            <w:right w:val="none" w:sz="0" w:space="0" w:color="auto"/>
          </w:divBdr>
        </w:div>
        <w:div w:id="1933850378">
          <w:marLeft w:val="0"/>
          <w:marRight w:val="0"/>
          <w:marTop w:val="0"/>
          <w:marBottom w:val="0"/>
          <w:divBdr>
            <w:top w:val="none" w:sz="0" w:space="0" w:color="auto"/>
            <w:left w:val="none" w:sz="0" w:space="0" w:color="auto"/>
            <w:bottom w:val="none" w:sz="0" w:space="0" w:color="auto"/>
            <w:right w:val="none" w:sz="0" w:space="0" w:color="auto"/>
          </w:divBdr>
        </w:div>
        <w:div w:id="296305334">
          <w:marLeft w:val="0"/>
          <w:marRight w:val="0"/>
          <w:marTop w:val="0"/>
          <w:marBottom w:val="0"/>
          <w:divBdr>
            <w:top w:val="none" w:sz="0" w:space="0" w:color="auto"/>
            <w:left w:val="none" w:sz="0" w:space="0" w:color="auto"/>
            <w:bottom w:val="none" w:sz="0" w:space="0" w:color="auto"/>
            <w:right w:val="none" w:sz="0" w:space="0" w:color="auto"/>
          </w:divBdr>
        </w:div>
        <w:div w:id="1607687242">
          <w:marLeft w:val="0"/>
          <w:marRight w:val="0"/>
          <w:marTop w:val="0"/>
          <w:marBottom w:val="0"/>
          <w:divBdr>
            <w:top w:val="none" w:sz="0" w:space="0" w:color="auto"/>
            <w:left w:val="none" w:sz="0" w:space="0" w:color="auto"/>
            <w:bottom w:val="none" w:sz="0" w:space="0" w:color="auto"/>
            <w:right w:val="none" w:sz="0" w:space="0" w:color="auto"/>
          </w:divBdr>
        </w:div>
        <w:div w:id="537819718">
          <w:marLeft w:val="0"/>
          <w:marRight w:val="0"/>
          <w:marTop w:val="0"/>
          <w:marBottom w:val="0"/>
          <w:divBdr>
            <w:top w:val="none" w:sz="0" w:space="0" w:color="auto"/>
            <w:left w:val="none" w:sz="0" w:space="0" w:color="auto"/>
            <w:bottom w:val="none" w:sz="0" w:space="0" w:color="auto"/>
            <w:right w:val="none" w:sz="0" w:space="0" w:color="auto"/>
          </w:divBdr>
        </w:div>
        <w:div w:id="77598636">
          <w:marLeft w:val="0"/>
          <w:marRight w:val="0"/>
          <w:marTop w:val="0"/>
          <w:marBottom w:val="0"/>
          <w:divBdr>
            <w:top w:val="none" w:sz="0" w:space="0" w:color="auto"/>
            <w:left w:val="none" w:sz="0" w:space="0" w:color="auto"/>
            <w:bottom w:val="none" w:sz="0" w:space="0" w:color="auto"/>
            <w:right w:val="none" w:sz="0" w:space="0" w:color="auto"/>
          </w:divBdr>
        </w:div>
        <w:div w:id="1408041470">
          <w:marLeft w:val="0"/>
          <w:marRight w:val="0"/>
          <w:marTop w:val="0"/>
          <w:marBottom w:val="0"/>
          <w:divBdr>
            <w:top w:val="none" w:sz="0" w:space="0" w:color="auto"/>
            <w:left w:val="none" w:sz="0" w:space="0" w:color="auto"/>
            <w:bottom w:val="none" w:sz="0" w:space="0" w:color="auto"/>
            <w:right w:val="none" w:sz="0" w:space="0" w:color="auto"/>
          </w:divBdr>
        </w:div>
        <w:div w:id="1676223274">
          <w:marLeft w:val="0"/>
          <w:marRight w:val="0"/>
          <w:marTop w:val="0"/>
          <w:marBottom w:val="0"/>
          <w:divBdr>
            <w:top w:val="none" w:sz="0" w:space="0" w:color="auto"/>
            <w:left w:val="none" w:sz="0" w:space="0" w:color="auto"/>
            <w:bottom w:val="none" w:sz="0" w:space="0" w:color="auto"/>
            <w:right w:val="none" w:sz="0" w:space="0" w:color="auto"/>
          </w:divBdr>
        </w:div>
        <w:div w:id="643236790">
          <w:marLeft w:val="0"/>
          <w:marRight w:val="0"/>
          <w:marTop w:val="0"/>
          <w:marBottom w:val="0"/>
          <w:divBdr>
            <w:top w:val="none" w:sz="0" w:space="0" w:color="auto"/>
            <w:left w:val="none" w:sz="0" w:space="0" w:color="auto"/>
            <w:bottom w:val="none" w:sz="0" w:space="0" w:color="auto"/>
            <w:right w:val="none" w:sz="0" w:space="0" w:color="auto"/>
          </w:divBdr>
        </w:div>
        <w:div w:id="1594128310">
          <w:marLeft w:val="0"/>
          <w:marRight w:val="0"/>
          <w:marTop w:val="0"/>
          <w:marBottom w:val="0"/>
          <w:divBdr>
            <w:top w:val="none" w:sz="0" w:space="0" w:color="auto"/>
            <w:left w:val="none" w:sz="0" w:space="0" w:color="auto"/>
            <w:bottom w:val="none" w:sz="0" w:space="0" w:color="auto"/>
            <w:right w:val="none" w:sz="0" w:space="0" w:color="auto"/>
          </w:divBdr>
        </w:div>
        <w:div w:id="574241398">
          <w:marLeft w:val="0"/>
          <w:marRight w:val="0"/>
          <w:marTop w:val="0"/>
          <w:marBottom w:val="0"/>
          <w:divBdr>
            <w:top w:val="none" w:sz="0" w:space="0" w:color="auto"/>
            <w:left w:val="none" w:sz="0" w:space="0" w:color="auto"/>
            <w:bottom w:val="none" w:sz="0" w:space="0" w:color="auto"/>
            <w:right w:val="none" w:sz="0" w:space="0" w:color="auto"/>
          </w:divBdr>
        </w:div>
        <w:div w:id="1657489643">
          <w:marLeft w:val="0"/>
          <w:marRight w:val="0"/>
          <w:marTop w:val="0"/>
          <w:marBottom w:val="0"/>
          <w:divBdr>
            <w:top w:val="none" w:sz="0" w:space="0" w:color="auto"/>
            <w:left w:val="none" w:sz="0" w:space="0" w:color="auto"/>
            <w:bottom w:val="none" w:sz="0" w:space="0" w:color="auto"/>
            <w:right w:val="none" w:sz="0" w:space="0" w:color="auto"/>
          </w:divBdr>
        </w:div>
        <w:div w:id="1848593088">
          <w:marLeft w:val="0"/>
          <w:marRight w:val="0"/>
          <w:marTop w:val="0"/>
          <w:marBottom w:val="0"/>
          <w:divBdr>
            <w:top w:val="none" w:sz="0" w:space="0" w:color="auto"/>
            <w:left w:val="none" w:sz="0" w:space="0" w:color="auto"/>
            <w:bottom w:val="none" w:sz="0" w:space="0" w:color="auto"/>
            <w:right w:val="none" w:sz="0" w:space="0" w:color="auto"/>
          </w:divBdr>
        </w:div>
        <w:div w:id="1399667097">
          <w:marLeft w:val="0"/>
          <w:marRight w:val="0"/>
          <w:marTop w:val="0"/>
          <w:marBottom w:val="0"/>
          <w:divBdr>
            <w:top w:val="none" w:sz="0" w:space="0" w:color="auto"/>
            <w:left w:val="none" w:sz="0" w:space="0" w:color="auto"/>
            <w:bottom w:val="none" w:sz="0" w:space="0" w:color="auto"/>
            <w:right w:val="none" w:sz="0" w:space="0" w:color="auto"/>
          </w:divBdr>
        </w:div>
        <w:div w:id="1194463633">
          <w:marLeft w:val="0"/>
          <w:marRight w:val="0"/>
          <w:marTop w:val="0"/>
          <w:marBottom w:val="0"/>
          <w:divBdr>
            <w:top w:val="none" w:sz="0" w:space="0" w:color="auto"/>
            <w:left w:val="none" w:sz="0" w:space="0" w:color="auto"/>
            <w:bottom w:val="none" w:sz="0" w:space="0" w:color="auto"/>
            <w:right w:val="none" w:sz="0" w:space="0" w:color="auto"/>
          </w:divBdr>
        </w:div>
        <w:div w:id="101003400">
          <w:marLeft w:val="0"/>
          <w:marRight w:val="0"/>
          <w:marTop w:val="0"/>
          <w:marBottom w:val="0"/>
          <w:divBdr>
            <w:top w:val="none" w:sz="0" w:space="0" w:color="auto"/>
            <w:left w:val="none" w:sz="0" w:space="0" w:color="auto"/>
            <w:bottom w:val="none" w:sz="0" w:space="0" w:color="auto"/>
            <w:right w:val="none" w:sz="0" w:space="0" w:color="auto"/>
          </w:divBdr>
        </w:div>
        <w:div w:id="2021811579">
          <w:marLeft w:val="0"/>
          <w:marRight w:val="0"/>
          <w:marTop w:val="0"/>
          <w:marBottom w:val="0"/>
          <w:divBdr>
            <w:top w:val="none" w:sz="0" w:space="0" w:color="auto"/>
            <w:left w:val="none" w:sz="0" w:space="0" w:color="auto"/>
            <w:bottom w:val="none" w:sz="0" w:space="0" w:color="auto"/>
            <w:right w:val="none" w:sz="0" w:space="0" w:color="auto"/>
          </w:divBdr>
        </w:div>
      </w:divsChild>
    </w:div>
    <w:div w:id="1850408967">
      <w:bodyDiv w:val="1"/>
      <w:marLeft w:val="0"/>
      <w:marRight w:val="0"/>
      <w:marTop w:val="0"/>
      <w:marBottom w:val="0"/>
      <w:divBdr>
        <w:top w:val="none" w:sz="0" w:space="0" w:color="auto"/>
        <w:left w:val="none" w:sz="0" w:space="0" w:color="auto"/>
        <w:bottom w:val="none" w:sz="0" w:space="0" w:color="auto"/>
        <w:right w:val="none" w:sz="0" w:space="0" w:color="auto"/>
      </w:divBdr>
    </w:div>
    <w:div w:id="1985235500">
      <w:bodyDiv w:val="1"/>
      <w:marLeft w:val="0"/>
      <w:marRight w:val="0"/>
      <w:marTop w:val="0"/>
      <w:marBottom w:val="0"/>
      <w:divBdr>
        <w:top w:val="none" w:sz="0" w:space="0" w:color="auto"/>
        <w:left w:val="none" w:sz="0" w:space="0" w:color="auto"/>
        <w:bottom w:val="none" w:sz="0" w:space="0" w:color="auto"/>
        <w:right w:val="none" w:sz="0" w:space="0" w:color="auto"/>
      </w:divBdr>
      <w:divsChild>
        <w:div w:id="2030838105">
          <w:marLeft w:val="0"/>
          <w:marRight w:val="0"/>
          <w:marTop w:val="0"/>
          <w:marBottom w:val="0"/>
          <w:divBdr>
            <w:top w:val="none" w:sz="0" w:space="0" w:color="auto"/>
            <w:left w:val="none" w:sz="0" w:space="0" w:color="auto"/>
            <w:bottom w:val="none" w:sz="0" w:space="0" w:color="auto"/>
            <w:right w:val="none" w:sz="0" w:space="0" w:color="auto"/>
          </w:divBdr>
        </w:div>
        <w:div w:id="1591816251">
          <w:marLeft w:val="0"/>
          <w:marRight w:val="0"/>
          <w:marTop w:val="0"/>
          <w:marBottom w:val="0"/>
          <w:divBdr>
            <w:top w:val="none" w:sz="0" w:space="0" w:color="auto"/>
            <w:left w:val="none" w:sz="0" w:space="0" w:color="auto"/>
            <w:bottom w:val="none" w:sz="0" w:space="0" w:color="auto"/>
            <w:right w:val="none" w:sz="0" w:space="0" w:color="auto"/>
          </w:divBdr>
        </w:div>
        <w:div w:id="1390955357">
          <w:marLeft w:val="0"/>
          <w:marRight w:val="0"/>
          <w:marTop w:val="0"/>
          <w:marBottom w:val="0"/>
          <w:divBdr>
            <w:top w:val="none" w:sz="0" w:space="0" w:color="auto"/>
            <w:left w:val="none" w:sz="0" w:space="0" w:color="auto"/>
            <w:bottom w:val="none" w:sz="0" w:space="0" w:color="auto"/>
            <w:right w:val="none" w:sz="0" w:space="0" w:color="auto"/>
          </w:divBdr>
        </w:div>
        <w:div w:id="1303805520">
          <w:marLeft w:val="0"/>
          <w:marRight w:val="0"/>
          <w:marTop w:val="0"/>
          <w:marBottom w:val="0"/>
          <w:divBdr>
            <w:top w:val="none" w:sz="0" w:space="0" w:color="auto"/>
            <w:left w:val="none" w:sz="0" w:space="0" w:color="auto"/>
            <w:bottom w:val="none" w:sz="0" w:space="0" w:color="auto"/>
            <w:right w:val="none" w:sz="0" w:space="0" w:color="auto"/>
          </w:divBdr>
        </w:div>
        <w:div w:id="1771511238">
          <w:marLeft w:val="0"/>
          <w:marRight w:val="0"/>
          <w:marTop w:val="0"/>
          <w:marBottom w:val="0"/>
          <w:divBdr>
            <w:top w:val="none" w:sz="0" w:space="0" w:color="auto"/>
            <w:left w:val="none" w:sz="0" w:space="0" w:color="auto"/>
            <w:bottom w:val="none" w:sz="0" w:space="0" w:color="auto"/>
            <w:right w:val="none" w:sz="0" w:space="0" w:color="auto"/>
          </w:divBdr>
        </w:div>
        <w:div w:id="1438603907">
          <w:marLeft w:val="0"/>
          <w:marRight w:val="0"/>
          <w:marTop w:val="0"/>
          <w:marBottom w:val="0"/>
          <w:divBdr>
            <w:top w:val="none" w:sz="0" w:space="0" w:color="auto"/>
            <w:left w:val="none" w:sz="0" w:space="0" w:color="auto"/>
            <w:bottom w:val="none" w:sz="0" w:space="0" w:color="auto"/>
            <w:right w:val="none" w:sz="0" w:space="0" w:color="auto"/>
          </w:divBdr>
        </w:div>
        <w:div w:id="82650353">
          <w:marLeft w:val="0"/>
          <w:marRight w:val="0"/>
          <w:marTop w:val="0"/>
          <w:marBottom w:val="0"/>
          <w:divBdr>
            <w:top w:val="none" w:sz="0" w:space="0" w:color="auto"/>
            <w:left w:val="none" w:sz="0" w:space="0" w:color="auto"/>
            <w:bottom w:val="none" w:sz="0" w:space="0" w:color="auto"/>
            <w:right w:val="none" w:sz="0" w:space="0" w:color="auto"/>
          </w:divBdr>
        </w:div>
        <w:div w:id="1371413710">
          <w:marLeft w:val="0"/>
          <w:marRight w:val="0"/>
          <w:marTop w:val="0"/>
          <w:marBottom w:val="0"/>
          <w:divBdr>
            <w:top w:val="none" w:sz="0" w:space="0" w:color="auto"/>
            <w:left w:val="none" w:sz="0" w:space="0" w:color="auto"/>
            <w:bottom w:val="none" w:sz="0" w:space="0" w:color="auto"/>
            <w:right w:val="none" w:sz="0" w:space="0" w:color="auto"/>
          </w:divBdr>
        </w:div>
        <w:div w:id="526454819">
          <w:marLeft w:val="0"/>
          <w:marRight w:val="0"/>
          <w:marTop w:val="0"/>
          <w:marBottom w:val="0"/>
          <w:divBdr>
            <w:top w:val="none" w:sz="0" w:space="0" w:color="auto"/>
            <w:left w:val="none" w:sz="0" w:space="0" w:color="auto"/>
            <w:bottom w:val="none" w:sz="0" w:space="0" w:color="auto"/>
            <w:right w:val="none" w:sz="0" w:space="0" w:color="auto"/>
          </w:divBdr>
        </w:div>
        <w:div w:id="641693739">
          <w:marLeft w:val="0"/>
          <w:marRight w:val="0"/>
          <w:marTop w:val="0"/>
          <w:marBottom w:val="0"/>
          <w:divBdr>
            <w:top w:val="none" w:sz="0" w:space="0" w:color="auto"/>
            <w:left w:val="none" w:sz="0" w:space="0" w:color="auto"/>
            <w:bottom w:val="none" w:sz="0" w:space="0" w:color="auto"/>
            <w:right w:val="none" w:sz="0" w:space="0" w:color="auto"/>
          </w:divBdr>
        </w:div>
        <w:div w:id="1097561187">
          <w:marLeft w:val="0"/>
          <w:marRight w:val="0"/>
          <w:marTop w:val="0"/>
          <w:marBottom w:val="0"/>
          <w:divBdr>
            <w:top w:val="none" w:sz="0" w:space="0" w:color="auto"/>
            <w:left w:val="none" w:sz="0" w:space="0" w:color="auto"/>
            <w:bottom w:val="none" w:sz="0" w:space="0" w:color="auto"/>
            <w:right w:val="none" w:sz="0" w:space="0" w:color="auto"/>
          </w:divBdr>
        </w:div>
        <w:div w:id="882449102">
          <w:marLeft w:val="0"/>
          <w:marRight w:val="0"/>
          <w:marTop w:val="0"/>
          <w:marBottom w:val="0"/>
          <w:divBdr>
            <w:top w:val="none" w:sz="0" w:space="0" w:color="auto"/>
            <w:left w:val="none" w:sz="0" w:space="0" w:color="auto"/>
            <w:bottom w:val="none" w:sz="0" w:space="0" w:color="auto"/>
            <w:right w:val="none" w:sz="0" w:space="0" w:color="auto"/>
          </w:divBdr>
        </w:div>
        <w:div w:id="1481187220">
          <w:marLeft w:val="0"/>
          <w:marRight w:val="0"/>
          <w:marTop w:val="0"/>
          <w:marBottom w:val="0"/>
          <w:divBdr>
            <w:top w:val="none" w:sz="0" w:space="0" w:color="auto"/>
            <w:left w:val="none" w:sz="0" w:space="0" w:color="auto"/>
            <w:bottom w:val="none" w:sz="0" w:space="0" w:color="auto"/>
            <w:right w:val="none" w:sz="0" w:space="0" w:color="auto"/>
          </w:divBdr>
        </w:div>
        <w:div w:id="2038267229">
          <w:marLeft w:val="0"/>
          <w:marRight w:val="0"/>
          <w:marTop w:val="0"/>
          <w:marBottom w:val="0"/>
          <w:divBdr>
            <w:top w:val="none" w:sz="0" w:space="0" w:color="auto"/>
            <w:left w:val="none" w:sz="0" w:space="0" w:color="auto"/>
            <w:bottom w:val="none" w:sz="0" w:space="0" w:color="auto"/>
            <w:right w:val="none" w:sz="0" w:space="0" w:color="auto"/>
          </w:divBdr>
        </w:div>
        <w:div w:id="190194262">
          <w:marLeft w:val="0"/>
          <w:marRight w:val="0"/>
          <w:marTop w:val="0"/>
          <w:marBottom w:val="0"/>
          <w:divBdr>
            <w:top w:val="none" w:sz="0" w:space="0" w:color="auto"/>
            <w:left w:val="none" w:sz="0" w:space="0" w:color="auto"/>
            <w:bottom w:val="none" w:sz="0" w:space="0" w:color="auto"/>
            <w:right w:val="none" w:sz="0" w:space="0" w:color="auto"/>
          </w:divBdr>
        </w:div>
        <w:div w:id="1390378943">
          <w:marLeft w:val="0"/>
          <w:marRight w:val="0"/>
          <w:marTop w:val="0"/>
          <w:marBottom w:val="0"/>
          <w:divBdr>
            <w:top w:val="none" w:sz="0" w:space="0" w:color="auto"/>
            <w:left w:val="none" w:sz="0" w:space="0" w:color="auto"/>
            <w:bottom w:val="none" w:sz="0" w:space="0" w:color="auto"/>
            <w:right w:val="none" w:sz="0" w:space="0" w:color="auto"/>
          </w:divBdr>
        </w:div>
        <w:div w:id="2065642612">
          <w:marLeft w:val="0"/>
          <w:marRight w:val="0"/>
          <w:marTop w:val="0"/>
          <w:marBottom w:val="0"/>
          <w:divBdr>
            <w:top w:val="none" w:sz="0" w:space="0" w:color="auto"/>
            <w:left w:val="none" w:sz="0" w:space="0" w:color="auto"/>
            <w:bottom w:val="none" w:sz="0" w:space="0" w:color="auto"/>
            <w:right w:val="none" w:sz="0" w:space="0" w:color="auto"/>
          </w:divBdr>
        </w:div>
        <w:div w:id="1655522699">
          <w:marLeft w:val="0"/>
          <w:marRight w:val="0"/>
          <w:marTop w:val="0"/>
          <w:marBottom w:val="0"/>
          <w:divBdr>
            <w:top w:val="none" w:sz="0" w:space="0" w:color="auto"/>
            <w:left w:val="none" w:sz="0" w:space="0" w:color="auto"/>
            <w:bottom w:val="none" w:sz="0" w:space="0" w:color="auto"/>
            <w:right w:val="none" w:sz="0" w:space="0" w:color="auto"/>
          </w:divBdr>
        </w:div>
        <w:div w:id="93477062">
          <w:marLeft w:val="0"/>
          <w:marRight w:val="0"/>
          <w:marTop w:val="0"/>
          <w:marBottom w:val="0"/>
          <w:divBdr>
            <w:top w:val="none" w:sz="0" w:space="0" w:color="auto"/>
            <w:left w:val="none" w:sz="0" w:space="0" w:color="auto"/>
            <w:bottom w:val="none" w:sz="0" w:space="0" w:color="auto"/>
            <w:right w:val="none" w:sz="0" w:space="0" w:color="auto"/>
          </w:divBdr>
        </w:div>
        <w:div w:id="1189952089">
          <w:marLeft w:val="0"/>
          <w:marRight w:val="0"/>
          <w:marTop w:val="0"/>
          <w:marBottom w:val="0"/>
          <w:divBdr>
            <w:top w:val="none" w:sz="0" w:space="0" w:color="auto"/>
            <w:left w:val="none" w:sz="0" w:space="0" w:color="auto"/>
            <w:bottom w:val="none" w:sz="0" w:space="0" w:color="auto"/>
            <w:right w:val="none" w:sz="0" w:space="0" w:color="auto"/>
          </w:divBdr>
        </w:div>
        <w:div w:id="317269170">
          <w:marLeft w:val="0"/>
          <w:marRight w:val="0"/>
          <w:marTop w:val="0"/>
          <w:marBottom w:val="0"/>
          <w:divBdr>
            <w:top w:val="none" w:sz="0" w:space="0" w:color="auto"/>
            <w:left w:val="none" w:sz="0" w:space="0" w:color="auto"/>
            <w:bottom w:val="none" w:sz="0" w:space="0" w:color="auto"/>
            <w:right w:val="none" w:sz="0" w:space="0" w:color="auto"/>
          </w:divBdr>
        </w:div>
        <w:div w:id="1594436748">
          <w:marLeft w:val="0"/>
          <w:marRight w:val="0"/>
          <w:marTop w:val="0"/>
          <w:marBottom w:val="0"/>
          <w:divBdr>
            <w:top w:val="none" w:sz="0" w:space="0" w:color="auto"/>
            <w:left w:val="none" w:sz="0" w:space="0" w:color="auto"/>
            <w:bottom w:val="none" w:sz="0" w:space="0" w:color="auto"/>
            <w:right w:val="none" w:sz="0" w:space="0" w:color="auto"/>
          </w:divBdr>
        </w:div>
        <w:div w:id="379090907">
          <w:marLeft w:val="0"/>
          <w:marRight w:val="0"/>
          <w:marTop w:val="0"/>
          <w:marBottom w:val="0"/>
          <w:divBdr>
            <w:top w:val="none" w:sz="0" w:space="0" w:color="auto"/>
            <w:left w:val="none" w:sz="0" w:space="0" w:color="auto"/>
            <w:bottom w:val="none" w:sz="0" w:space="0" w:color="auto"/>
            <w:right w:val="none" w:sz="0" w:space="0" w:color="auto"/>
          </w:divBdr>
        </w:div>
        <w:div w:id="1200778514">
          <w:marLeft w:val="0"/>
          <w:marRight w:val="0"/>
          <w:marTop w:val="0"/>
          <w:marBottom w:val="0"/>
          <w:divBdr>
            <w:top w:val="none" w:sz="0" w:space="0" w:color="auto"/>
            <w:left w:val="none" w:sz="0" w:space="0" w:color="auto"/>
            <w:bottom w:val="none" w:sz="0" w:space="0" w:color="auto"/>
            <w:right w:val="none" w:sz="0" w:space="0" w:color="auto"/>
          </w:divBdr>
        </w:div>
        <w:div w:id="1921059041">
          <w:marLeft w:val="0"/>
          <w:marRight w:val="0"/>
          <w:marTop w:val="0"/>
          <w:marBottom w:val="0"/>
          <w:divBdr>
            <w:top w:val="none" w:sz="0" w:space="0" w:color="auto"/>
            <w:left w:val="none" w:sz="0" w:space="0" w:color="auto"/>
            <w:bottom w:val="none" w:sz="0" w:space="0" w:color="auto"/>
            <w:right w:val="none" w:sz="0" w:space="0" w:color="auto"/>
          </w:divBdr>
        </w:div>
        <w:div w:id="883175251">
          <w:marLeft w:val="0"/>
          <w:marRight w:val="0"/>
          <w:marTop w:val="0"/>
          <w:marBottom w:val="0"/>
          <w:divBdr>
            <w:top w:val="none" w:sz="0" w:space="0" w:color="auto"/>
            <w:left w:val="none" w:sz="0" w:space="0" w:color="auto"/>
            <w:bottom w:val="none" w:sz="0" w:space="0" w:color="auto"/>
            <w:right w:val="none" w:sz="0" w:space="0" w:color="auto"/>
          </w:divBdr>
        </w:div>
        <w:div w:id="531460516">
          <w:marLeft w:val="0"/>
          <w:marRight w:val="0"/>
          <w:marTop w:val="0"/>
          <w:marBottom w:val="0"/>
          <w:divBdr>
            <w:top w:val="none" w:sz="0" w:space="0" w:color="auto"/>
            <w:left w:val="none" w:sz="0" w:space="0" w:color="auto"/>
            <w:bottom w:val="none" w:sz="0" w:space="0" w:color="auto"/>
            <w:right w:val="none" w:sz="0" w:space="0" w:color="auto"/>
          </w:divBdr>
        </w:div>
        <w:div w:id="948658840">
          <w:marLeft w:val="0"/>
          <w:marRight w:val="0"/>
          <w:marTop w:val="0"/>
          <w:marBottom w:val="0"/>
          <w:divBdr>
            <w:top w:val="none" w:sz="0" w:space="0" w:color="auto"/>
            <w:left w:val="none" w:sz="0" w:space="0" w:color="auto"/>
            <w:bottom w:val="none" w:sz="0" w:space="0" w:color="auto"/>
            <w:right w:val="none" w:sz="0" w:space="0" w:color="auto"/>
          </w:divBdr>
        </w:div>
        <w:div w:id="215750708">
          <w:marLeft w:val="0"/>
          <w:marRight w:val="0"/>
          <w:marTop w:val="0"/>
          <w:marBottom w:val="0"/>
          <w:divBdr>
            <w:top w:val="none" w:sz="0" w:space="0" w:color="auto"/>
            <w:left w:val="none" w:sz="0" w:space="0" w:color="auto"/>
            <w:bottom w:val="none" w:sz="0" w:space="0" w:color="auto"/>
            <w:right w:val="none" w:sz="0" w:space="0" w:color="auto"/>
          </w:divBdr>
        </w:div>
        <w:div w:id="554312919">
          <w:marLeft w:val="0"/>
          <w:marRight w:val="0"/>
          <w:marTop w:val="0"/>
          <w:marBottom w:val="0"/>
          <w:divBdr>
            <w:top w:val="none" w:sz="0" w:space="0" w:color="auto"/>
            <w:left w:val="none" w:sz="0" w:space="0" w:color="auto"/>
            <w:bottom w:val="none" w:sz="0" w:space="0" w:color="auto"/>
            <w:right w:val="none" w:sz="0" w:space="0" w:color="auto"/>
          </w:divBdr>
        </w:div>
        <w:div w:id="152575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10312</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Wojciech Brzozowski</cp:lastModifiedBy>
  <cp:revision>3</cp:revision>
  <cp:lastPrinted>2019-01-18T07:18:00Z</cp:lastPrinted>
  <dcterms:created xsi:type="dcterms:W3CDTF">2022-11-02T15:53:00Z</dcterms:created>
  <dcterms:modified xsi:type="dcterms:W3CDTF">2022-11-02T15:54:00Z</dcterms:modified>
</cp:coreProperties>
</file>