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E0" w:rsidRDefault="008050E0" w:rsidP="008050E0">
      <w:pPr>
        <w:rPr>
          <w:b/>
        </w:rPr>
      </w:pPr>
      <w:r>
        <w:rPr>
          <w:b/>
        </w:rPr>
        <w:t>ZSP. 411.30</w:t>
      </w:r>
      <w:bookmarkStart w:id="0" w:name="_GoBack"/>
      <w:bookmarkEnd w:id="0"/>
      <w:r>
        <w:rPr>
          <w:b/>
        </w:rPr>
        <w:t>.2021</w:t>
      </w:r>
    </w:p>
    <w:p w:rsidR="008050E0" w:rsidRDefault="008050E0" w:rsidP="008050E0">
      <w:pPr>
        <w:jc w:val="center"/>
        <w:rPr>
          <w:b/>
        </w:rPr>
      </w:pPr>
      <w:r>
        <w:rPr>
          <w:b/>
        </w:rPr>
        <w:t>ZARZĄDZENIE NR 18</w:t>
      </w:r>
    </w:p>
    <w:p w:rsidR="008050E0" w:rsidRDefault="008050E0" w:rsidP="008050E0">
      <w:pPr>
        <w:jc w:val="center"/>
        <w:rPr>
          <w:b/>
        </w:rPr>
      </w:pPr>
      <w:r>
        <w:rPr>
          <w:b/>
        </w:rPr>
        <w:t>DYREKTORA ZESPOŁU SZKOLNO-PRZEDSZKOLNEGO W JASIENIU</w:t>
      </w:r>
    </w:p>
    <w:p w:rsidR="008050E0" w:rsidRDefault="008050E0" w:rsidP="008050E0">
      <w:pPr>
        <w:jc w:val="center"/>
        <w:rPr>
          <w:b/>
        </w:rPr>
      </w:pPr>
      <w:r>
        <w:rPr>
          <w:b/>
        </w:rPr>
        <w:t>z dnia 27 września 2021 roku</w:t>
      </w:r>
    </w:p>
    <w:p w:rsidR="008050E0" w:rsidRDefault="008050E0" w:rsidP="008050E0">
      <w:pPr>
        <w:jc w:val="both"/>
        <w:rPr>
          <w:b/>
        </w:rPr>
      </w:pPr>
      <w:r w:rsidRPr="00DA0724">
        <w:t>w sprawie:</w:t>
      </w:r>
      <w:r>
        <w:t xml:space="preserve"> </w:t>
      </w:r>
      <w:r>
        <w:rPr>
          <w:b/>
        </w:rPr>
        <w:t>ustalenia dodatkowych dni wolnych od zajęć dydaktyczno-wychowawczych w roku szkolnym 2021/22</w:t>
      </w:r>
    </w:p>
    <w:p w:rsidR="008050E0" w:rsidRDefault="008050E0" w:rsidP="008050E0">
      <w:pPr>
        <w:jc w:val="both"/>
        <w:rPr>
          <w:b/>
        </w:rPr>
      </w:pPr>
    </w:p>
    <w:p w:rsidR="008050E0" w:rsidRPr="0016257D" w:rsidRDefault="008050E0" w:rsidP="008050E0">
      <w:pPr>
        <w:jc w:val="both"/>
      </w:pPr>
      <w:r w:rsidRPr="0016257D">
        <w:t xml:space="preserve">Na podstawie </w:t>
      </w:r>
      <w:r w:rsidRPr="0016257D">
        <w:rPr>
          <w:rFonts w:cstheme="minorHAnsi"/>
        </w:rPr>
        <w:t>§</w:t>
      </w:r>
      <w:r w:rsidRPr="0016257D">
        <w:t>5 ust. 1 pkt.1 Rozporządzenia Ministra Edukacji Narodowej z dnia 11 sierpnia 2017 roku w sprawie organizacji roku szkolnego (Dz.U. z 2017</w:t>
      </w:r>
      <w:r>
        <w:t xml:space="preserve"> </w:t>
      </w:r>
      <w:r w:rsidRPr="0016257D">
        <w:t>r. poz. 1603</w:t>
      </w:r>
      <w:r>
        <w:t xml:space="preserve"> ze zm.</w:t>
      </w:r>
      <w:r w:rsidRPr="0016257D">
        <w:t xml:space="preserve">), po zasięgnięciu opinii Rady Pedagogicznej, Rady Rodziców i Samorządu Uczniowskiego, </w:t>
      </w:r>
      <w:r w:rsidRPr="0016257D">
        <w:rPr>
          <w:b/>
        </w:rPr>
        <w:t>zarządzam, co następuje</w:t>
      </w:r>
      <w:r w:rsidRPr="0016257D">
        <w:t>:</w:t>
      </w:r>
    </w:p>
    <w:p w:rsidR="008050E0" w:rsidRPr="0016257D" w:rsidRDefault="008050E0" w:rsidP="008050E0">
      <w:pPr>
        <w:jc w:val="both"/>
      </w:pPr>
      <w:r w:rsidRPr="0016257D">
        <w:rPr>
          <w:rFonts w:cstheme="minorHAnsi"/>
        </w:rPr>
        <w:t>§</w:t>
      </w:r>
      <w:r>
        <w:t xml:space="preserve">1. </w:t>
      </w:r>
      <w:r>
        <w:br/>
        <w:t>Ustalam w roku szkolnym 2021/2022</w:t>
      </w:r>
      <w:r w:rsidRPr="0016257D">
        <w:t xml:space="preserve"> dodatkowe dni wolne od zajęć dydaktyczno-wychowawczych:</w:t>
      </w:r>
    </w:p>
    <w:p w:rsidR="008050E0" w:rsidRDefault="008050E0" w:rsidP="008050E0">
      <w:pPr>
        <w:pStyle w:val="Akapitzlist"/>
        <w:numPr>
          <w:ilvl w:val="0"/>
          <w:numId w:val="1"/>
        </w:numPr>
        <w:jc w:val="both"/>
      </w:pPr>
      <w:r>
        <w:t>15 października 2021 roku,</w:t>
      </w:r>
    </w:p>
    <w:p w:rsidR="008050E0" w:rsidRDefault="008050E0" w:rsidP="008050E0">
      <w:pPr>
        <w:pStyle w:val="Akapitzlist"/>
        <w:numPr>
          <w:ilvl w:val="0"/>
          <w:numId w:val="1"/>
        </w:numPr>
        <w:jc w:val="both"/>
      </w:pPr>
      <w:r>
        <w:t>12 listopada 2021 roku,</w:t>
      </w:r>
    </w:p>
    <w:p w:rsidR="008050E0" w:rsidRDefault="008050E0" w:rsidP="008050E0">
      <w:pPr>
        <w:pStyle w:val="Akapitzlist"/>
        <w:numPr>
          <w:ilvl w:val="0"/>
          <w:numId w:val="1"/>
        </w:numPr>
        <w:jc w:val="both"/>
      </w:pPr>
      <w:r>
        <w:t>7 stycznia 2022 roku,</w:t>
      </w:r>
    </w:p>
    <w:p w:rsidR="008050E0" w:rsidRPr="0016257D" w:rsidRDefault="008050E0" w:rsidP="008050E0">
      <w:pPr>
        <w:pStyle w:val="Akapitzlist"/>
        <w:numPr>
          <w:ilvl w:val="0"/>
          <w:numId w:val="1"/>
        </w:numPr>
        <w:jc w:val="both"/>
      </w:pPr>
      <w:r>
        <w:t>2 maja 2022 roku,</w:t>
      </w:r>
    </w:p>
    <w:p w:rsidR="008050E0" w:rsidRDefault="008050E0" w:rsidP="008050E0">
      <w:pPr>
        <w:pStyle w:val="Akapitzlist"/>
        <w:numPr>
          <w:ilvl w:val="0"/>
          <w:numId w:val="1"/>
        </w:numPr>
        <w:jc w:val="both"/>
      </w:pPr>
      <w:r>
        <w:t>24, 25, 26 maja 2022</w:t>
      </w:r>
      <w:r w:rsidRPr="0016257D">
        <w:t xml:space="preserve"> roku – dla uczniów klas</w:t>
      </w:r>
      <w:r>
        <w:t>y szóstej i klas siódmych</w:t>
      </w:r>
      <w:r w:rsidRPr="0016257D">
        <w:t xml:space="preserve"> w </w:t>
      </w:r>
      <w:r>
        <w:t>związku z egzaminem ósmoklasisty,</w:t>
      </w:r>
    </w:p>
    <w:p w:rsidR="008050E0" w:rsidRPr="0016257D" w:rsidRDefault="008050E0" w:rsidP="008050E0">
      <w:pPr>
        <w:pStyle w:val="Akapitzlist"/>
        <w:numPr>
          <w:ilvl w:val="0"/>
          <w:numId w:val="1"/>
        </w:numPr>
        <w:jc w:val="both"/>
      </w:pPr>
      <w:r>
        <w:t>17 czerwca  2022 roku.</w:t>
      </w:r>
    </w:p>
    <w:p w:rsidR="008050E0" w:rsidRPr="0016257D" w:rsidRDefault="008050E0" w:rsidP="008050E0">
      <w:pPr>
        <w:jc w:val="both"/>
      </w:pPr>
      <w:r w:rsidRPr="0016257D">
        <w:rPr>
          <w:rFonts w:cstheme="minorHAnsi"/>
        </w:rPr>
        <w:t>§</w:t>
      </w:r>
      <w:r w:rsidRPr="0016257D">
        <w:t xml:space="preserve">2. </w:t>
      </w:r>
      <w:r>
        <w:br/>
      </w:r>
      <w:r w:rsidRPr="0016257D">
        <w:t>W dodatkowe dni wolne od zajęć dydaktyczno-wychowawczych szkoła zapewnia uczniom w świetlicy szkolnej zajęcia opiekuńcze.</w:t>
      </w:r>
    </w:p>
    <w:p w:rsidR="008050E0" w:rsidRDefault="008050E0" w:rsidP="008050E0">
      <w:pPr>
        <w:jc w:val="both"/>
      </w:pPr>
      <w:r w:rsidRPr="0016257D">
        <w:rPr>
          <w:rFonts w:cstheme="minorHAnsi"/>
        </w:rPr>
        <w:t>§</w:t>
      </w:r>
      <w:r w:rsidRPr="0016257D">
        <w:t xml:space="preserve">3. </w:t>
      </w:r>
      <w:r>
        <w:br/>
      </w:r>
      <w:r w:rsidRPr="0016257D">
        <w:t>Zarządzenie wchodzi w życie z dniem podpisania i podlega ogłoszeniu w Księdze Zarządzeń Dyrektora Zespołu Szkolno-Przedszkolnego w Jasieniu oraz na tablicy ogłoszeń.</w:t>
      </w:r>
    </w:p>
    <w:p w:rsidR="008050E0" w:rsidRDefault="008050E0" w:rsidP="008050E0">
      <w:pPr>
        <w:jc w:val="both"/>
      </w:pPr>
    </w:p>
    <w:p w:rsidR="008050E0" w:rsidRPr="0016257D" w:rsidRDefault="008050E0" w:rsidP="008050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50E0" w:rsidRPr="0016257D" w:rsidRDefault="008050E0" w:rsidP="008050E0">
      <w:pPr>
        <w:jc w:val="both"/>
      </w:pPr>
    </w:p>
    <w:p w:rsidR="00DC642E" w:rsidRDefault="00DC642E"/>
    <w:sectPr w:rsidR="00DC642E" w:rsidSect="0035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236"/>
    <w:multiLevelType w:val="hybridMultilevel"/>
    <w:tmpl w:val="5DCA8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0E0"/>
    <w:rsid w:val="00351BFB"/>
    <w:rsid w:val="008050E0"/>
    <w:rsid w:val="00C213D4"/>
    <w:rsid w:val="00DC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2021-10-12T08:06:00Z</dcterms:created>
  <dcterms:modified xsi:type="dcterms:W3CDTF">2021-10-12T08:06:00Z</dcterms:modified>
</cp:coreProperties>
</file>